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4DED8" w14:textId="7C72BB69" w:rsidR="00973E42" w:rsidRPr="00C73AA1" w:rsidRDefault="00713DF1" w:rsidP="00713DF1">
      <w:pPr>
        <w:spacing w:after="0" w:line="240" w:lineRule="auto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C73AA1">
        <w:rPr>
          <w:rFonts w:ascii="Calibri" w:eastAsia="Times New Roman" w:hAnsi="Calibri" w:cs="Arial"/>
          <w:b/>
          <w:color w:val="222222"/>
          <w:sz w:val="28"/>
          <w:szCs w:val="28"/>
        </w:rPr>
        <w:t xml:space="preserve">S-5! PVKIT </w:t>
      </w:r>
      <w:r w:rsidR="00ED1F6C" w:rsidRPr="00C73AA1">
        <w:rPr>
          <w:rFonts w:ascii="Calibri" w:eastAsia="Times New Roman" w:hAnsi="Calibri" w:cs="Arial"/>
          <w:b/>
          <w:color w:val="222222"/>
          <w:sz w:val="28"/>
          <w:szCs w:val="28"/>
        </w:rPr>
        <w:t xml:space="preserve">2.0 </w:t>
      </w:r>
      <w:r w:rsidR="009C3FEE">
        <w:rPr>
          <w:rFonts w:ascii="Calibri" w:eastAsia="Times New Roman" w:hAnsi="Calibri" w:cs="Times New Roman"/>
          <w:b/>
          <w:sz w:val="28"/>
          <w:szCs w:val="28"/>
        </w:rPr>
        <w:t>Case Study –</w:t>
      </w:r>
      <w:r w:rsidR="00973E42" w:rsidRPr="00C73AA1">
        <w:rPr>
          <w:rFonts w:ascii="Calibri" w:eastAsia="Times New Roman" w:hAnsi="Calibri" w:cs="Arial"/>
          <w:b/>
          <w:sz w:val="28"/>
          <w:szCs w:val="28"/>
        </w:rPr>
        <w:t xml:space="preserve"> </w:t>
      </w:r>
      <w:r w:rsidRPr="00C73AA1">
        <w:rPr>
          <w:rFonts w:ascii="Calibri" w:eastAsia="Times New Roman" w:hAnsi="Calibri" w:cs="Arial"/>
          <w:b/>
          <w:sz w:val="28"/>
          <w:szCs w:val="28"/>
        </w:rPr>
        <w:t>Calcaire House</w:t>
      </w:r>
    </w:p>
    <w:p w14:paraId="7625C355" w14:textId="77777777" w:rsidR="00973E42" w:rsidRPr="00713DF1" w:rsidRDefault="00973E42" w:rsidP="00713DF1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55C5771B" w14:textId="2C46F52D" w:rsidR="00713DF1" w:rsidRPr="00BE5FC4" w:rsidRDefault="00713DF1" w:rsidP="00713DF1">
      <w:pPr>
        <w:shd w:val="clear" w:color="auto" w:fill="FFFFFF"/>
        <w:spacing w:line="240" w:lineRule="auto"/>
        <w:rPr>
          <w:rFonts w:ascii="Calibri" w:eastAsia="Times New Roman" w:hAnsi="Calibri" w:cs="Arial"/>
          <w:color w:val="222222"/>
          <w:sz w:val="20"/>
          <w:szCs w:val="20"/>
        </w:rPr>
      </w:pPr>
      <w:r w:rsidRPr="00BE5FC4">
        <w:rPr>
          <w:rFonts w:ascii="Calibri" w:eastAsia="Times New Roman" w:hAnsi="Calibri" w:cs="Arial"/>
          <w:color w:val="222222"/>
          <w:sz w:val="20"/>
          <w:szCs w:val="20"/>
        </w:rPr>
        <w:t>“The Solar Revolution has been utilizing the S-5! PVKIT solution since it first hit the market</w:t>
      </w:r>
      <w:r w:rsidR="00BE5FC4" w:rsidRPr="00BE5FC4">
        <w:rPr>
          <w:rFonts w:ascii="Calibri" w:eastAsia="Times New Roman" w:hAnsi="Calibri" w:cs="Arial"/>
          <w:color w:val="222222"/>
          <w:sz w:val="20"/>
          <w:szCs w:val="20"/>
        </w:rPr>
        <w:t xml:space="preserve">. 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>Hands down, it is the best solar mounting solution for me</w:t>
      </w:r>
      <w:r w:rsidR="009C3FEE">
        <w:rPr>
          <w:rFonts w:ascii="Calibri" w:eastAsia="Times New Roman" w:hAnsi="Calibri" w:cs="Arial"/>
          <w:color w:val="222222"/>
          <w:sz w:val="20"/>
          <w:szCs w:val="20"/>
        </w:rPr>
        <w:t xml:space="preserve">tal roofing of any description. 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>At first, we were a little worried about wire management and installing in landscape, but those worries were overco</w:t>
      </w:r>
      <w:r w:rsidR="00DA3F75" w:rsidRPr="00BE5FC4">
        <w:rPr>
          <w:rFonts w:ascii="Calibri" w:eastAsia="Times New Roman" w:hAnsi="Calibri" w:cs="Arial"/>
          <w:color w:val="222222"/>
          <w:sz w:val="20"/>
          <w:szCs w:val="20"/>
        </w:rPr>
        <w:t xml:space="preserve">me with our first installation. 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 xml:space="preserve">It’s a piece of cake. </w:t>
      </w:r>
    </w:p>
    <w:p w14:paraId="4C1C9322" w14:textId="39388628" w:rsidR="00BE5FC4" w:rsidRDefault="00713DF1" w:rsidP="00713DF1">
      <w:pPr>
        <w:spacing w:line="240" w:lineRule="auto"/>
        <w:rPr>
          <w:rFonts w:ascii="Calibri" w:eastAsia="Times New Roman" w:hAnsi="Calibri" w:cs="Arial"/>
          <w:color w:val="222222"/>
          <w:sz w:val="20"/>
          <w:szCs w:val="20"/>
        </w:rPr>
      </w:pPr>
      <w:r w:rsidRPr="00BE5FC4">
        <w:rPr>
          <w:rFonts w:ascii="Calibri" w:eastAsia="Times New Roman" w:hAnsi="Calibri" w:cs="Arial"/>
          <w:color w:val="222222"/>
          <w:sz w:val="20"/>
          <w:szCs w:val="20"/>
        </w:rPr>
        <w:t>Our projects using the PVKIT yield the fastest installation times, lowest material cost</w:t>
      </w:r>
      <w:r w:rsidR="00DA3F75" w:rsidRPr="00BE5FC4">
        <w:rPr>
          <w:rFonts w:ascii="Calibri" w:eastAsia="Times New Roman" w:hAnsi="Calibri" w:cs="Arial"/>
          <w:color w:val="222222"/>
          <w:sz w:val="20"/>
          <w:szCs w:val="20"/>
        </w:rPr>
        <w:t xml:space="preserve"> and best aesthetics bar none. 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>We’ve taken a close look at all the competitors’ knock-offs, and they do not comp</w:t>
      </w:r>
      <w:r w:rsidR="00DA3F75" w:rsidRPr="00BE5FC4">
        <w:rPr>
          <w:rFonts w:ascii="Calibri" w:eastAsia="Times New Roman" w:hAnsi="Calibri" w:cs="Arial"/>
          <w:color w:val="222222"/>
          <w:sz w:val="20"/>
          <w:szCs w:val="20"/>
        </w:rPr>
        <w:t xml:space="preserve">are in quality or even in cost. 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>S-5! has been creating innovative solutions for metal roofs far longer than anyone else, an</w:t>
      </w:r>
      <w:r w:rsidR="00C73AA1" w:rsidRPr="00BE5FC4">
        <w:rPr>
          <w:rFonts w:ascii="Calibri" w:eastAsia="Times New Roman" w:hAnsi="Calibri" w:cs="Arial"/>
          <w:color w:val="222222"/>
          <w:sz w:val="20"/>
          <w:szCs w:val="20"/>
        </w:rPr>
        <w:t xml:space="preserve">d their expertise is unmatched. 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>We just won’t use anything else</w:t>
      </w:r>
      <w:r w:rsidR="00DA3F75" w:rsidRPr="00BE5FC4">
        <w:rPr>
          <w:rFonts w:ascii="Calibri" w:eastAsia="Times New Roman" w:hAnsi="Calibri" w:cs="Arial"/>
          <w:color w:val="222222"/>
          <w:sz w:val="20"/>
          <w:szCs w:val="20"/>
        </w:rPr>
        <w:t xml:space="preserve"> on a metal roof. 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>These guys are awesome, and I’ve enjoyed working with t</w:t>
      </w:r>
      <w:r w:rsidR="00DA3F75" w:rsidRPr="00BE5FC4">
        <w:rPr>
          <w:rFonts w:ascii="Calibri" w:eastAsia="Times New Roman" w:hAnsi="Calibri" w:cs="Arial"/>
          <w:color w:val="222222"/>
          <w:sz w:val="20"/>
          <w:szCs w:val="20"/>
        </w:rPr>
        <w:t xml:space="preserve">heir staff on various projects. 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>They tell it like it is and have always treated us like part of the S</w:t>
      </w:r>
      <w:r w:rsidR="00480D5D" w:rsidRPr="00BE5FC4">
        <w:rPr>
          <w:rFonts w:ascii="Calibri" w:eastAsia="Times New Roman" w:hAnsi="Calibri" w:cs="Arial"/>
          <w:color w:val="222222"/>
          <w:sz w:val="20"/>
          <w:szCs w:val="20"/>
        </w:rPr>
        <w:t>-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>5</w:t>
      </w:r>
      <w:r w:rsidR="00480D5D" w:rsidRPr="00BE5FC4">
        <w:rPr>
          <w:rFonts w:ascii="Calibri" w:eastAsia="Times New Roman" w:hAnsi="Calibri" w:cs="Arial"/>
          <w:color w:val="222222"/>
          <w:sz w:val="20"/>
          <w:szCs w:val="20"/>
        </w:rPr>
        <w:t>!</w:t>
      </w:r>
      <w:r w:rsidRPr="00BE5FC4">
        <w:rPr>
          <w:rFonts w:ascii="Calibri" w:eastAsia="Times New Roman" w:hAnsi="Calibri" w:cs="Arial"/>
          <w:color w:val="222222"/>
          <w:sz w:val="20"/>
          <w:szCs w:val="20"/>
        </w:rPr>
        <w:t xml:space="preserve"> family.” </w:t>
      </w:r>
    </w:p>
    <w:p w14:paraId="6009257D" w14:textId="7F454C60" w:rsidR="00713DF1" w:rsidRPr="00BE5FC4" w:rsidRDefault="00713DF1" w:rsidP="00713DF1">
      <w:pPr>
        <w:spacing w:line="240" w:lineRule="auto"/>
        <w:rPr>
          <w:rFonts w:ascii="Calibri" w:hAnsi="Calibri"/>
          <w:sz w:val="20"/>
          <w:szCs w:val="20"/>
        </w:rPr>
      </w:pPr>
      <w:r w:rsidRPr="00BE5FC4">
        <w:rPr>
          <w:rFonts w:ascii="Calibri" w:hAnsi="Calibri"/>
          <w:sz w:val="20"/>
          <w:szCs w:val="20"/>
        </w:rPr>
        <w:t xml:space="preserve">— </w:t>
      </w:r>
      <w:r w:rsidRPr="00BE5FC4">
        <w:rPr>
          <w:rFonts w:ascii="Calibri" w:hAnsi="Calibri"/>
          <w:b/>
          <w:sz w:val="20"/>
          <w:szCs w:val="20"/>
        </w:rPr>
        <w:t>Doug Claxton, The Solar Revolution, Boulder, CO</w:t>
      </w:r>
    </w:p>
    <w:p w14:paraId="7AA37F4F" w14:textId="77CA00E1" w:rsidR="007D4DD5" w:rsidRDefault="00F87AB6" w:rsidP="008921C3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>The Project</w:t>
      </w:r>
    </w:p>
    <w:p w14:paraId="14E8FCB0" w14:textId="676870A3" w:rsidR="007D4DD5" w:rsidRPr="00583CD2" w:rsidRDefault="000F04DF" w:rsidP="008921C3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583CD2">
        <w:rPr>
          <w:rFonts w:ascii="Calibri" w:eastAsia="Times New Roman" w:hAnsi="Calibri" w:cs="Times New Roman"/>
          <w:sz w:val="24"/>
          <w:szCs w:val="24"/>
        </w:rPr>
        <w:t>The Calcair</w:t>
      </w:r>
      <w:r w:rsidR="00367402" w:rsidRPr="00583CD2">
        <w:rPr>
          <w:rFonts w:ascii="Calibri" w:eastAsia="Times New Roman" w:hAnsi="Calibri" w:cs="Times New Roman"/>
          <w:sz w:val="24"/>
          <w:szCs w:val="24"/>
        </w:rPr>
        <w:t>e House is a 15,000</w:t>
      </w:r>
      <w:r w:rsidR="009C5973">
        <w:rPr>
          <w:rFonts w:ascii="Calibri" w:eastAsia="Times New Roman" w:hAnsi="Calibri" w:cs="Times New Roman"/>
          <w:sz w:val="24"/>
          <w:szCs w:val="24"/>
        </w:rPr>
        <w:t>-</w:t>
      </w:r>
      <w:r w:rsidR="00367402" w:rsidRPr="00583CD2">
        <w:rPr>
          <w:rFonts w:ascii="Calibri" w:eastAsia="Times New Roman" w:hAnsi="Calibri" w:cs="Times New Roman"/>
          <w:sz w:val="24"/>
          <w:szCs w:val="24"/>
        </w:rPr>
        <w:t>square</w:t>
      </w:r>
      <w:r w:rsidR="009C5973">
        <w:rPr>
          <w:rFonts w:ascii="Calibri" w:eastAsia="Times New Roman" w:hAnsi="Calibri" w:cs="Times New Roman"/>
          <w:sz w:val="24"/>
          <w:szCs w:val="24"/>
        </w:rPr>
        <w:t>-</w:t>
      </w:r>
      <w:r w:rsidR="00367402" w:rsidRPr="00583CD2">
        <w:rPr>
          <w:rFonts w:ascii="Calibri" w:eastAsia="Times New Roman" w:hAnsi="Calibri" w:cs="Times New Roman"/>
          <w:sz w:val="24"/>
          <w:szCs w:val="24"/>
        </w:rPr>
        <w:t>foot</w:t>
      </w:r>
      <w:r w:rsidR="007D4DD5" w:rsidRPr="00583CD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 modern Colorado </w:t>
      </w:r>
      <w:r w:rsidR="00480D5D" w:rsidRPr="00583CD2">
        <w:rPr>
          <w:rFonts w:ascii="Calibri" w:hAnsi="Calibri"/>
          <w:color w:val="000000"/>
          <w:sz w:val="24"/>
          <w:szCs w:val="24"/>
          <w:shd w:val="clear" w:color="auto" w:fill="FFFFFF"/>
        </w:rPr>
        <w:t>single-</w:t>
      </w:r>
      <w:r w:rsidR="003213D0" w:rsidRPr="00583CD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family </w:t>
      </w:r>
      <w:r w:rsidR="007D4DD5" w:rsidRPr="00583CD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residential compound </w:t>
      </w:r>
      <w:r w:rsidR="00127A3D" w:rsidRPr="00583CD2">
        <w:rPr>
          <w:rFonts w:ascii="Calibri" w:eastAsia="Times New Roman" w:hAnsi="Calibri" w:cs="Times New Roman"/>
          <w:sz w:val="24"/>
          <w:szCs w:val="24"/>
        </w:rPr>
        <w:t>consisting of five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F5D1E" w:rsidRPr="00583CD2">
        <w:rPr>
          <w:rFonts w:ascii="Calibri" w:eastAsia="Times New Roman" w:hAnsi="Calibri" w:cs="Times New Roman"/>
          <w:sz w:val="24"/>
          <w:szCs w:val="24"/>
        </w:rPr>
        <w:t>inter</w:t>
      </w:r>
      <w:r w:rsidRPr="00583CD2">
        <w:rPr>
          <w:rFonts w:ascii="Calibri" w:eastAsia="Times New Roman" w:hAnsi="Calibri" w:cs="Times New Roman"/>
          <w:sz w:val="24"/>
          <w:szCs w:val="24"/>
        </w:rPr>
        <w:t>connected buildings</w:t>
      </w:r>
      <w:r w:rsidR="00AF662C">
        <w:rPr>
          <w:rFonts w:ascii="Calibri" w:eastAsia="Times New Roman" w:hAnsi="Calibri" w:cs="Times New Roman"/>
          <w:sz w:val="24"/>
          <w:szCs w:val="24"/>
        </w:rPr>
        <w:t>.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F662C">
        <w:rPr>
          <w:rFonts w:ascii="Calibri" w:eastAsia="Times New Roman" w:hAnsi="Calibri" w:cs="Times New Roman"/>
          <w:sz w:val="24"/>
          <w:szCs w:val="24"/>
        </w:rPr>
        <w:t xml:space="preserve"> Floor-to-ceiling glass</w:t>
      </w:r>
      <w:r w:rsidR="00BE5FC4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213D0" w:rsidRPr="00583CD2">
        <w:rPr>
          <w:rFonts w:ascii="Calibri" w:eastAsia="Times New Roman" w:hAnsi="Calibri" w:cs="Times New Roman"/>
          <w:sz w:val="24"/>
          <w:szCs w:val="24"/>
        </w:rPr>
        <w:t>connect</w:t>
      </w:r>
      <w:r w:rsidR="00AF662C">
        <w:rPr>
          <w:rFonts w:ascii="Calibri" w:eastAsia="Times New Roman" w:hAnsi="Calibri" w:cs="Times New Roman"/>
          <w:sz w:val="24"/>
          <w:szCs w:val="24"/>
        </w:rPr>
        <w:t>s</w:t>
      </w:r>
      <w:r w:rsidR="003213D0" w:rsidRPr="00583CD2">
        <w:rPr>
          <w:rFonts w:ascii="Calibri" w:eastAsia="Times New Roman" w:hAnsi="Calibri" w:cs="Times New Roman"/>
          <w:sz w:val="24"/>
          <w:szCs w:val="24"/>
        </w:rPr>
        <w:t xml:space="preserve"> the interior space to the</w:t>
      </w:r>
      <w:r w:rsidR="003213D0" w:rsidRPr="00583CD2">
        <w:rPr>
          <w:rFonts w:ascii="Calibri" w:hAnsi="Calibri" w:cs="Arial"/>
          <w:color w:val="252525"/>
          <w:sz w:val="24"/>
          <w:szCs w:val="24"/>
          <w:shd w:val="clear" w:color="auto" w:fill="FFFFFF"/>
        </w:rPr>
        <w:t xml:space="preserve"> exterior landscape</w:t>
      </w:r>
      <w:r w:rsidR="00AF662C">
        <w:rPr>
          <w:rFonts w:ascii="Calibri" w:hAnsi="Calibri" w:cs="Arial"/>
          <w:color w:val="252525"/>
          <w:sz w:val="24"/>
          <w:szCs w:val="24"/>
          <w:shd w:val="clear" w:color="auto" w:fill="FFFFFF"/>
        </w:rPr>
        <w:t>, offering</w:t>
      </w:r>
      <w:r w:rsidR="003213D0" w:rsidRPr="00583CD2">
        <w:rPr>
          <w:rFonts w:ascii="Calibri" w:hAnsi="Calibri" w:cs="Arial"/>
          <w:color w:val="252525"/>
          <w:sz w:val="24"/>
          <w:szCs w:val="24"/>
          <w:shd w:val="clear" w:color="auto" w:fill="FFFFFF"/>
        </w:rPr>
        <w:t xml:space="preserve"> </w:t>
      </w:r>
      <w:r w:rsidR="00480D5D" w:rsidRPr="00583CD2">
        <w:rPr>
          <w:rFonts w:ascii="Calibri" w:hAnsi="Calibri" w:cs="Arial"/>
          <w:color w:val="252525"/>
          <w:sz w:val="24"/>
          <w:szCs w:val="24"/>
          <w:shd w:val="clear" w:color="auto" w:fill="FFFFFF"/>
        </w:rPr>
        <w:t>spectacular</w:t>
      </w:r>
      <w:r w:rsidR="003213D0" w:rsidRPr="00583CD2">
        <w:rPr>
          <w:rFonts w:ascii="Calibri" w:hAnsi="Calibri" w:cs="Arial"/>
          <w:color w:val="252525"/>
          <w:sz w:val="24"/>
          <w:szCs w:val="24"/>
          <w:shd w:val="clear" w:color="auto" w:fill="FFFFFF"/>
        </w:rPr>
        <w:t xml:space="preserve"> views of the Boulder Flatirons.</w:t>
      </w:r>
      <w:r w:rsidR="00480D5D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67402" w:rsidRPr="00583CD2">
        <w:rPr>
          <w:rFonts w:ascii="Calibri" w:eastAsia="Times New Roman" w:hAnsi="Calibri" w:cs="Times New Roman"/>
          <w:sz w:val="24"/>
          <w:szCs w:val="24"/>
        </w:rPr>
        <w:t xml:space="preserve">A combination of </w:t>
      </w:r>
      <w:r w:rsidR="003213D0" w:rsidRPr="00583CD2">
        <w:rPr>
          <w:rFonts w:ascii="Calibri" w:eastAsia="Times New Roman" w:hAnsi="Calibri" w:cs="Times New Roman"/>
          <w:sz w:val="24"/>
          <w:szCs w:val="24"/>
        </w:rPr>
        <w:t xml:space="preserve">exposed timber, </w:t>
      </w:r>
      <w:r w:rsidR="00367402" w:rsidRPr="00583CD2">
        <w:rPr>
          <w:rFonts w:ascii="Calibri" w:eastAsia="Times New Roman" w:hAnsi="Calibri" w:cs="Times New Roman"/>
          <w:sz w:val="24"/>
          <w:szCs w:val="24"/>
        </w:rPr>
        <w:t>stone and steel</w:t>
      </w:r>
      <w:r w:rsidR="003213D0" w:rsidRPr="00583CD2">
        <w:rPr>
          <w:rFonts w:ascii="Calibri" w:eastAsia="Times New Roman" w:hAnsi="Calibri" w:cs="Times New Roman"/>
          <w:sz w:val="24"/>
          <w:szCs w:val="24"/>
        </w:rPr>
        <w:t xml:space="preserve"> structural design elements, and exposed custom roof trusses</w:t>
      </w:r>
      <w:r w:rsidR="00367402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213D0" w:rsidRPr="00583CD2">
        <w:rPr>
          <w:rFonts w:ascii="Calibri" w:eastAsia="Times New Roman" w:hAnsi="Calibri" w:cs="Times New Roman"/>
          <w:sz w:val="24"/>
          <w:szCs w:val="24"/>
        </w:rPr>
        <w:t>compl</w:t>
      </w:r>
      <w:r w:rsidR="009C3FEE">
        <w:rPr>
          <w:rFonts w:ascii="Calibri" w:eastAsia="Times New Roman" w:hAnsi="Calibri" w:cs="Times New Roman"/>
          <w:sz w:val="24"/>
          <w:szCs w:val="24"/>
        </w:rPr>
        <w:t>e</w:t>
      </w:r>
      <w:r w:rsidR="003213D0" w:rsidRPr="00583CD2">
        <w:rPr>
          <w:rFonts w:ascii="Calibri" w:eastAsia="Times New Roman" w:hAnsi="Calibri" w:cs="Times New Roman"/>
          <w:sz w:val="24"/>
          <w:szCs w:val="24"/>
        </w:rPr>
        <w:t>ment the</w:t>
      </w:r>
      <w:r w:rsidR="00480D5D" w:rsidRPr="00583CD2">
        <w:rPr>
          <w:rFonts w:ascii="Calibri" w:eastAsia="Times New Roman" w:hAnsi="Calibri" w:cs="Times New Roman"/>
          <w:sz w:val="24"/>
          <w:szCs w:val="24"/>
        </w:rPr>
        <w:t xml:space="preserve"> gabled</w:t>
      </w:r>
      <w:r w:rsidR="003213D0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367402" w:rsidRPr="00583CD2">
        <w:rPr>
          <w:rFonts w:ascii="Calibri" w:hAnsi="Calibri"/>
          <w:color w:val="000000"/>
          <w:sz w:val="24"/>
          <w:szCs w:val="24"/>
          <w:shd w:val="clear" w:color="auto" w:fill="FFFFFF"/>
        </w:rPr>
        <w:t xml:space="preserve">standing seam metal roof. </w:t>
      </w:r>
    </w:p>
    <w:p w14:paraId="623CD6A3" w14:textId="514CFBE0" w:rsidR="002767EE" w:rsidRPr="00583CD2" w:rsidRDefault="00C55C56" w:rsidP="008921C3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583CD2">
        <w:rPr>
          <w:rFonts w:ascii="Calibri" w:eastAsia="Times New Roman" w:hAnsi="Calibri" w:cs="Times New Roman"/>
          <w:sz w:val="24"/>
          <w:szCs w:val="24"/>
        </w:rPr>
        <w:t xml:space="preserve">Boulder Roofing Company </w:t>
      </w:r>
      <w:r w:rsidR="00DE1366">
        <w:rPr>
          <w:rFonts w:ascii="Calibri" w:eastAsia="Times New Roman" w:hAnsi="Calibri" w:cs="Times New Roman"/>
          <w:sz w:val="24"/>
          <w:szCs w:val="24"/>
        </w:rPr>
        <w:t xml:space="preserve">and The Solar Revolution </w:t>
      </w:r>
      <w:r w:rsidR="00167D98" w:rsidRPr="00583CD2">
        <w:rPr>
          <w:rFonts w:ascii="Calibri" w:eastAsia="Times New Roman" w:hAnsi="Calibri" w:cs="Times New Roman"/>
          <w:sz w:val="24"/>
          <w:szCs w:val="24"/>
        </w:rPr>
        <w:t>were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 charged with </w:t>
      </w:r>
      <w:r w:rsidR="00AF662C">
        <w:rPr>
          <w:rFonts w:ascii="Calibri" w:eastAsia="Times New Roman" w:hAnsi="Calibri" w:cs="Times New Roman"/>
          <w:sz w:val="24"/>
          <w:szCs w:val="24"/>
        </w:rPr>
        <w:t>installing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C3FEE">
        <w:rPr>
          <w:rFonts w:ascii="Calibri" w:eastAsia="Times New Roman" w:hAnsi="Calibri" w:cs="Times New Roman"/>
          <w:sz w:val="24"/>
          <w:szCs w:val="24"/>
        </w:rPr>
        <w:t>more than</w:t>
      </w:r>
      <w:r w:rsidR="00241F67">
        <w:rPr>
          <w:rFonts w:ascii="Calibri" w:eastAsia="Times New Roman" w:hAnsi="Calibri" w:cs="Times New Roman"/>
          <w:sz w:val="24"/>
          <w:szCs w:val="24"/>
        </w:rPr>
        <w:t xml:space="preserve"> 60 kilowatts of 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solar </w:t>
      </w:r>
      <w:r w:rsidR="00241F67">
        <w:rPr>
          <w:rFonts w:ascii="Calibri" w:eastAsia="Times New Roman" w:hAnsi="Calibri" w:cs="Times New Roman"/>
          <w:sz w:val="24"/>
          <w:szCs w:val="24"/>
        </w:rPr>
        <w:t>dispersed over</w:t>
      </w:r>
      <w:r w:rsidR="00AF662C">
        <w:rPr>
          <w:rFonts w:ascii="Calibri" w:eastAsia="Times New Roman" w:hAnsi="Calibri" w:cs="Times New Roman"/>
          <w:sz w:val="24"/>
          <w:szCs w:val="24"/>
        </w:rPr>
        <w:t xml:space="preserve"> multiple rooftops</w:t>
      </w:r>
      <w:r w:rsidR="00480D5D" w:rsidRPr="00583CD2">
        <w:rPr>
          <w:rFonts w:ascii="Calibri" w:eastAsia="Times New Roman" w:hAnsi="Calibri" w:cs="Times New Roman"/>
          <w:sz w:val="24"/>
          <w:szCs w:val="24"/>
        </w:rPr>
        <w:t>.</w:t>
      </w:r>
    </w:p>
    <w:p w14:paraId="6DCF04E9" w14:textId="77777777" w:rsidR="002767EE" w:rsidRPr="00583CD2" w:rsidRDefault="002767EE" w:rsidP="002767EE">
      <w:pPr>
        <w:spacing w:after="120" w:line="240" w:lineRule="auto"/>
        <w:rPr>
          <w:rFonts w:ascii="Calibri" w:hAnsi="Calibri"/>
          <w:b/>
          <w:sz w:val="24"/>
          <w:szCs w:val="24"/>
        </w:rPr>
      </w:pPr>
      <w:r w:rsidRPr="00583CD2">
        <w:rPr>
          <w:rFonts w:ascii="Calibri" w:hAnsi="Calibri"/>
          <w:b/>
          <w:sz w:val="24"/>
          <w:szCs w:val="24"/>
        </w:rPr>
        <w:t>The Challenge</w:t>
      </w:r>
    </w:p>
    <w:p w14:paraId="739A953D" w14:textId="3435CEA8" w:rsidR="00BA19DA" w:rsidRPr="00BA19DA" w:rsidRDefault="000F04DF" w:rsidP="008921C3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BA19DA">
        <w:rPr>
          <w:rFonts w:ascii="Calibri" w:eastAsia="Times New Roman" w:hAnsi="Calibri" w:cs="Times New Roman"/>
          <w:sz w:val="24"/>
          <w:szCs w:val="24"/>
        </w:rPr>
        <w:t>The city of Boulder</w:t>
      </w:r>
      <w:r w:rsidR="00BA19DA">
        <w:rPr>
          <w:rFonts w:ascii="Calibri" w:eastAsia="Times New Roman" w:hAnsi="Calibri" w:cs="Times New Roman"/>
          <w:sz w:val="24"/>
          <w:szCs w:val="24"/>
        </w:rPr>
        <w:t xml:space="preserve"> has</w:t>
      </w:r>
      <w:r w:rsidR="00BA19DA" w:rsidRPr="00BA19DA">
        <w:rPr>
          <w:rFonts w:ascii="Calibri" w:eastAsia="Times New Roman" w:hAnsi="Calibri" w:cs="Times New Roman"/>
          <w:sz w:val="24"/>
          <w:szCs w:val="24"/>
        </w:rPr>
        <w:t xml:space="preserve"> strict energy codes in place</w:t>
      </w:r>
      <w:r w:rsidR="00BA19DA">
        <w:rPr>
          <w:rFonts w:ascii="Calibri" w:eastAsia="Times New Roman" w:hAnsi="Calibri" w:cs="Times New Roman"/>
          <w:sz w:val="24"/>
          <w:szCs w:val="24"/>
        </w:rPr>
        <w:t xml:space="preserve"> and</w:t>
      </w:r>
      <w:r w:rsidRPr="00BA19DA">
        <w:rPr>
          <w:rFonts w:ascii="Calibri" w:eastAsia="Times New Roman" w:hAnsi="Calibri" w:cs="Times New Roman"/>
          <w:sz w:val="24"/>
          <w:szCs w:val="24"/>
        </w:rPr>
        <w:t xml:space="preserve"> requires </w:t>
      </w:r>
      <w:r w:rsidR="00BA19DA" w:rsidRPr="00BA19DA">
        <w:rPr>
          <w:rFonts w:ascii="Calibri" w:eastAsia="Times New Roman" w:hAnsi="Calibri" w:cs="Times New Roman"/>
          <w:sz w:val="24"/>
          <w:szCs w:val="24"/>
        </w:rPr>
        <w:t>all new construction to meet a certain level of efficiency</w:t>
      </w:r>
      <w:r w:rsidR="00480D5D" w:rsidRPr="00BA19DA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6945A8" w:rsidRPr="00BA19DA">
        <w:rPr>
          <w:rFonts w:ascii="Calibri" w:eastAsia="Times New Roman" w:hAnsi="Calibri" w:cs="Times New Roman"/>
          <w:sz w:val="24"/>
          <w:szCs w:val="24"/>
        </w:rPr>
        <w:t xml:space="preserve">The requirements </w:t>
      </w:r>
      <w:r w:rsidRPr="00BA19DA">
        <w:rPr>
          <w:rFonts w:ascii="Calibri" w:eastAsia="Times New Roman" w:hAnsi="Calibri" w:cs="Times New Roman"/>
          <w:sz w:val="24"/>
          <w:szCs w:val="24"/>
        </w:rPr>
        <w:t xml:space="preserve">are based on the square footage of the home and are more stringent on </w:t>
      </w:r>
      <w:r w:rsidR="00480D5D" w:rsidRPr="00BA19DA">
        <w:rPr>
          <w:rFonts w:ascii="Calibri" w:eastAsia="Times New Roman" w:hAnsi="Calibri" w:cs="Times New Roman"/>
          <w:sz w:val="24"/>
          <w:szCs w:val="24"/>
        </w:rPr>
        <w:t>larger homes</w:t>
      </w:r>
      <w:r w:rsidR="00BA19DA">
        <w:rPr>
          <w:rFonts w:ascii="Calibri" w:eastAsia="Times New Roman" w:hAnsi="Calibri" w:cs="Times New Roman"/>
          <w:sz w:val="24"/>
          <w:szCs w:val="24"/>
        </w:rPr>
        <w:t>–t</w:t>
      </w:r>
      <w:r w:rsidR="00BA19DA" w:rsidRPr="00BA19DA">
        <w:rPr>
          <w:rFonts w:ascii="Calibri" w:eastAsia="Times New Roman" w:hAnsi="Calibri" w:cs="Times New Roman"/>
          <w:sz w:val="24"/>
          <w:szCs w:val="24"/>
        </w:rPr>
        <w:t xml:space="preserve">he larger the home, the more efficient it needs to be. </w:t>
      </w:r>
      <w:r w:rsidRPr="00BA19DA">
        <w:rPr>
          <w:rFonts w:ascii="Calibri" w:eastAsia="Times New Roman" w:hAnsi="Calibri" w:cs="Times New Roman"/>
          <w:sz w:val="24"/>
          <w:szCs w:val="24"/>
        </w:rPr>
        <w:t>The go</w:t>
      </w:r>
      <w:r w:rsidR="001237AB" w:rsidRPr="00BA19DA">
        <w:rPr>
          <w:rFonts w:ascii="Calibri" w:eastAsia="Times New Roman" w:hAnsi="Calibri" w:cs="Times New Roman"/>
          <w:sz w:val="24"/>
          <w:szCs w:val="24"/>
        </w:rPr>
        <w:t>al is to have a net-</w:t>
      </w:r>
      <w:r w:rsidR="001408BC" w:rsidRPr="00BA19DA">
        <w:rPr>
          <w:rFonts w:ascii="Calibri" w:eastAsia="Times New Roman" w:hAnsi="Calibri" w:cs="Times New Roman"/>
          <w:sz w:val="24"/>
          <w:szCs w:val="24"/>
        </w:rPr>
        <w:t>zero home</w:t>
      </w:r>
      <w:r w:rsidR="002767EE" w:rsidRPr="00BA19DA">
        <w:rPr>
          <w:rFonts w:ascii="Calibri" w:eastAsia="Times New Roman" w:hAnsi="Calibri" w:cs="Times New Roman"/>
          <w:sz w:val="24"/>
          <w:szCs w:val="24"/>
        </w:rPr>
        <w:t>,</w:t>
      </w:r>
      <w:r w:rsidR="001408BC" w:rsidRPr="00BA19D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6945A8" w:rsidRPr="00BA19DA">
        <w:rPr>
          <w:rFonts w:ascii="Calibri" w:eastAsia="Times New Roman" w:hAnsi="Calibri" w:cs="Times New Roman"/>
          <w:sz w:val="24"/>
          <w:szCs w:val="24"/>
        </w:rPr>
        <w:t>not taking energy from the grid, and t</w:t>
      </w:r>
      <w:r w:rsidRPr="00BA19DA">
        <w:rPr>
          <w:rFonts w:ascii="Calibri" w:eastAsia="Times New Roman" w:hAnsi="Calibri" w:cs="Times New Roman"/>
          <w:sz w:val="24"/>
          <w:szCs w:val="24"/>
        </w:rPr>
        <w:t xml:space="preserve">he only way for a larger home to achieve this is </w:t>
      </w:r>
      <w:r w:rsidR="001408BC" w:rsidRPr="00BA19DA">
        <w:rPr>
          <w:rFonts w:ascii="Calibri" w:eastAsia="Times New Roman" w:hAnsi="Calibri" w:cs="Times New Roman"/>
          <w:sz w:val="24"/>
          <w:szCs w:val="24"/>
        </w:rPr>
        <w:t>with</w:t>
      </w:r>
      <w:r w:rsidR="006945A8" w:rsidRPr="00BA19DA">
        <w:rPr>
          <w:rFonts w:ascii="Calibri" w:eastAsia="Times New Roman" w:hAnsi="Calibri" w:cs="Times New Roman"/>
          <w:sz w:val="24"/>
          <w:szCs w:val="24"/>
        </w:rPr>
        <w:t xml:space="preserve"> solar. </w:t>
      </w:r>
      <w:r w:rsidR="00BA19DA" w:rsidRPr="00BA19DA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A modest home or small addition might only require about 2 kilowatts.  A large home might require 20-30kW. </w:t>
      </w:r>
    </w:p>
    <w:p w14:paraId="7A76E33C" w14:textId="519DC04A" w:rsidR="00241F67" w:rsidRPr="00583CD2" w:rsidRDefault="00241F67" w:rsidP="008921C3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The most optimal rooftops for solar were also the most visually prominent, and the homeowner was concerned about aesthetics.  These concerns were alleviated after seeing a small-scale mock-up of the S-5! PV</w:t>
      </w:r>
      <w:r w:rsidR="009C3FEE">
        <w:rPr>
          <w:rFonts w:ascii="Calibri" w:eastAsia="Times New Roman" w:hAnsi="Calibri" w:cs="Times New Roman"/>
          <w:sz w:val="24"/>
          <w:szCs w:val="24"/>
        </w:rPr>
        <w:t>KIT</w:t>
      </w:r>
      <w:r>
        <w:rPr>
          <w:rFonts w:ascii="Calibri" w:eastAsia="Times New Roman" w:hAnsi="Calibri" w:cs="Times New Roman"/>
          <w:sz w:val="24"/>
          <w:szCs w:val="24"/>
        </w:rPr>
        <w:t xml:space="preserve"> solution combined with an all-black solar module.</w:t>
      </w:r>
    </w:p>
    <w:p w14:paraId="356E8D23" w14:textId="20EFE2D7" w:rsidR="00C94CF8" w:rsidRPr="00583CD2" w:rsidRDefault="00C55C56" w:rsidP="00480D5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  <w:r w:rsidRPr="00583CD2">
        <w:rPr>
          <w:rFonts w:ascii="Calibri" w:eastAsia="Times New Roman" w:hAnsi="Calibri" w:cs="Times New Roman"/>
          <w:sz w:val="24"/>
          <w:szCs w:val="24"/>
        </w:rPr>
        <w:t>In addition, t</w:t>
      </w:r>
      <w:r w:rsidR="006F4A7A" w:rsidRPr="00583CD2">
        <w:rPr>
          <w:rFonts w:ascii="Calibri" w:eastAsia="Times New Roman" w:hAnsi="Calibri" w:cs="Times New Roman"/>
          <w:sz w:val="24"/>
          <w:szCs w:val="24"/>
        </w:rPr>
        <w:t>he</w:t>
      </w:r>
      <w:r w:rsidR="00AB6192" w:rsidRPr="00583CD2">
        <w:rPr>
          <w:rFonts w:ascii="Calibri" w:eastAsia="Times New Roman" w:hAnsi="Calibri" w:cs="Times New Roman"/>
          <w:sz w:val="24"/>
          <w:szCs w:val="24"/>
        </w:rPr>
        <w:t xml:space="preserve"> area is considered</w:t>
      </w:r>
      <w:r w:rsidR="00EF2CBD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B6192" w:rsidRPr="00583CD2">
        <w:rPr>
          <w:rFonts w:ascii="Calibri" w:eastAsia="Times New Roman" w:hAnsi="Calibri" w:cs="Times New Roman"/>
          <w:sz w:val="24"/>
          <w:szCs w:val="24"/>
        </w:rPr>
        <w:t>a high</w:t>
      </w:r>
      <w:r w:rsidR="00EF2CBD" w:rsidRPr="00583CD2">
        <w:rPr>
          <w:rFonts w:ascii="Calibri" w:eastAsia="Times New Roman" w:hAnsi="Calibri" w:cs="Times New Roman"/>
          <w:sz w:val="24"/>
          <w:szCs w:val="24"/>
        </w:rPr>
        <w:t>-</w:t>
      </w:r>
      <w:r w:rsidR="00AB6192" w:rsidRPr="00583CD2">
        <w:rPr>
          <w:rFonts w:ascii="Calibri" w:eastAsia="Times New Roman" w:hAnsi="Calibri" w:cs="Times New Roman"/>
          <w:sz w:val="24"/>
          <w:szCs w:val="24"/>
        </w:rPr>
        <w:t>wind area</w:t>
      </w:r>
      <w:r w:rsidR="00F339F9" w:rsidRPr="00583CD2">
        <w:rPr>
          <w:rFonts w:ascii="Calibri" w:eastAsia="Times New Roman" w:hAnsi="Calibri" w:cs="Times New Roman"/>
          <w:sz w:val="24"/>
          <w:szCs w:val="24"/>
        </w:rPr>
        <w:t xml:space="preserve"> and </w:t>
      </w:r>
      <w:r w:rsidR="002767EE" w:rsidRPr="00583CD2">
        <w:rPr>
          <w:rFonts w:ascii="Calibri" w:eastAsia="Times New Roman" w:hAnsi="Calibri" w:cs="Times New Roman"/>
          <w:sz w:val="24"/>
          <w:szCs w:val="24"/>
        </w:rPr>
        <w:t xml:space="preserve">would </w:t>
      </w:r>
      <w:r w:rsidR="00A2322B" w:rsidRPr="00583CD2">
        <w:rPr>
          <w:rFonts w:ascii="Calibri" w:eastAsia="Times New Roman" w:hAnsi="Calibri" w:cs="Times New Roman"/>
          <w:sz w:val="24"/>
          <w:szCs w:val="24"/>
        </w:rPr>
        <w:t>require</w:t>
      </w:r>
      <w:r w:rsidR="00480D5D" w:rsidRPr="00583CD2">
        <w:rPr>
          <w:rFonts w:ascii="Calibri" w:eastAsia="Times New Roman" w:hAnsi="Calibri" w:cs="Times New Roman"/>
          <w:sz w:val="24"/>
          <w:szCs w:val="24"/>
        </w:rPr>
        <w:t xml:space="preserve"> a study </w:t>
      </w:r>
      <w:r w:rsidRPr="00583CD2">
        <w:rPr>
          <w:rFonts w:ascii="Calibri" w:eastAsia="Times New Roman" w:hAnsi="Calibri" w:cs="Times New Roman"/>
          <w:sz w:val="24"/>
          <w:szCs w:val="24"/>
        </w:rPr>
        <w:t>to account for wind speeds a</w:t>
      </w:r>
      <w:r w:rsidR="00480D5D" w:rsidRPr="00583CD2">
        <w:rPr>
          <w:rFonts w:ascii="Calibri" w:eastAsia="Times New Roman" w:hAnsi="Calibri" w:cs="Times New Roman"/>
          <w:sz w:val="24"/>
          <w:szCs w:val="24"/>
        </w:rPr>
        <w:t>s the solar installers</w:t>
      </w:r>
      <w:r w:rsidR="00F339F9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767EE" w:rsidRPr="00583CD2">
        <w:rPr>
          <w:rFonts w:ascii="Calibri" w:eastAsia="Times New Roman" w:hAnsi="Calibri" w:cs="Times New Roman"/>
          <w:sz w:val="24"/>
          <w:szCs w:val="24"/>
        </w:rPr>
        <w:t>could only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F5D1E" w:rsidRPr="00583CD2">
        <w:rPr>
          <w:rFonts w:ascii="Calibri" w:eastAsia="Times New Roman" w:hAnsi="Calibri" w:cs="Times New Roman"/>
          <w:sz w:val="24"/>
          <w:szCs w:val="24"/>
        </w:rPr>
        <w:t>rel</w:t>
      </w:r>
      <w:r w:rsidR="002767EE" w:rsidRPr="00583CD2">
        <w:rPr>
          <w:rFonts w:ascii="Calibri" w:eastAsia="Times New Roman" w:hAnsi="Calibri" w:cs="Times New Roman"/>
          <w:sz w:val="24"/>
          <w:szCs w:val="24"/>
        </w:rPr>
        <w:t xml:space="preserve">y </w:t>
      </w:r>
      <w:r w:rsidR="001F5D1E" w:rsidRPr="00583CD2">
        <w:rPr>
          <w:rFonts w:ascii="Calibri" w:eastAsia="Times New Roman" w:hAnsi="Calibri" w:cs="Times New Roman"/>
          <w:sz w:val="24"/>
          <w:szCs w:val="24"/>
        </w:rPr>
        <w:t>on the roof</w:t>
      </w:r>
      <w:r w:rsidR="00A2322B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80D5D" w:rsidRPr="00583CD2">
        <w:rPr>
          <w:rFonts w:ascii="Calibri" w:eastAsia="Times New Roman" w:hAnsi="Calibri" w:cs="Times New Roman"/>
          <w:sz w:val="24"/>
          <w:szCs w:val="24"/>
        </w:rPr>
        <w:t xml:space="preserve">itself </w:t>
      </w:r>
      <w:r w:rsidR="00A2322B" w:rsidRPr="00583CD2">
        <w:rPr>
          <w:rFonts w:ascii="Calibri" w:eastAsia="Times New Roman" w:hAnsi="Calibri" w:cs="Times New Roman"/>
          <w:sz w:val="24"/>
          <w:szCs w:val="24"/>
        </w:rPr>
        <w:t xml:space="preserve">and </w:t>
      </w:r>
      <w:r w:rsidR="004C5B20">
        <w:rPr>
          <w:rFonts w:ascii="Calibri" w:eastAsia="Times New Roman" w:hAnsi="Calibri" w:cs="Times New Roman"/>
          <w:sz w:val="24"/>
          <w:szCs w:val="24"/>
        </w:rPr>
        <w:t>its</w:t>
      </w:r>
      <w:r w:rsidR="00592413">
        <w:rPr>
          <w:rFonts w:ascii="Calibri" w:eastAsia="Times New Roman" w:hAnsi="Calibri" w:cs="Times New Roman"/>
          <w:sz w:val="24"/>
          <w:szCs w:val="24"/>
        </w:rPr>
        <w:t xml:space="preserve"> attachment to the</w:t>
      </w:r>
      <w:r w:rsidR="00592413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2322B" w:rsidRPr="00583CD2">
        <w:rPr>
          <w:rFonts w:ascii="Calibri" w:eastAsia="Times New Roman" w:hAnsi="Calibri" w:cs="Times New Roman"/>
          <w:sz w:val="24"/>
          <w:szCs w:val="24"/>
        </w:rPr>
        <w:t>wood sheeting</w:t>
      </w:r>
      <w:r w:rsidR="00480D5D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592413">
        <w:rPr>
          <w:rFonts w:ascii="Calibri" w:eastAsia="Times New Roman" w:hAnsi="Calibri" w:cs="Times New Roman"/>
          <w:sz w:val="24"/>
          <w:szCs w:val="24"/>
        </w:rPr>
        <w:t>when</w:t>
      </w:r>
      <w:r w:rsidR="00592413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80D5D" w:rsidRPr="00583CD2">
        <w:rPr>
          <w:rFonts w:ascii="Calibri" w:eastAsia="Times New Roman" w:hAnsi="Calibri" w:cs="Times New Roman"/>
          <w:sz w:val="24"/>
          <w:szCs w:val="24"/>
        </w:rPr>
        <w:t>attach</w:t>
      </w:r>
      <w:r w:rsidR="00592413">
        <w:rPr>
          <w:rFonts w:ascii="Calibri" w:eastAsia="Times New Roman" w:hAnsi="Calibri" w:cs="Times New Roman"/>
          <w:sz w:val="24"/>
          <w:szCs w:val="24"/>
        </w:rPr>
        <w:t>ing</w:t>
      </w:r>
      <w:r w:rsidR="00480D5D" w:rsidRPr="00583CD2">
        <w:rPr>
          <w:rFonts w:ascii="Calibri" w:eastAsia="Times New Roman" w:hAnsi="Calibri" w:cs="Times New Roman"/>
          <w:sz w:val="24"/>
          <w:szCs w:val="24"/>
        </w:rPr>
        <w:t xml:space="preserve"> solar panels using S-5!’s zero-penetration system</w:t>
      </w:r>
      <w:r w:rsidRPr="00583CD2">
        <w:rPr>
          <w:rFonts w:ascii="Calibri" w:eastAsia="Times New Roman" w:hAnsi="Calibri" w:cs="Times New Roman"/>
          <w:sz w:val="24"/>
          <w:szCs w:val="24"/>
        </w:rPr>
        <w:t>.</w:t>
      </w:r>
    </w:p>
    <w:p w14:paraId="001ED014" w14:textId="77777777" w:rsidR="00480D5D" w:rsidRPr="00583CD2" w:rsidRDefault="00480D5D" w:rsidP="00480D5D">
      <w:pPr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14:paraId="2A704B32" w14:textId="2AD43592" w:rsidR="00455AC0" w:rsidRPr="00583CD2" w:rsidRDefault="00241F67" w:rsidP="00455AC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</w:rPr>
        <w:t>Another</w:t>
      </w:r>
      <w:r w:rsidR="00AF662C">
        <w:rPr>
          <w:rFonts w:ascii="Calibri" w:eastAsia="Times New Roman" w:hAnsi="Calibri" w:cs="Times New Roman"/>
          <w:sz w:val="24"/>
          <w:szCs w:val="24"/>
        </w:rPr>
        <w:t xml:space="preserve"> difficulty was finding a viable path to route the energy created by the solar panels back to the point of connection with the home’s distribution</w:t>
      </w:r>
      <w:r w:rsidR="006945A8">
        <w:rPr>
          <w:rFonts w:ascii="Calibri" w:eastAsia="Times New Roman" w:hAnsi="Calibri" w:cs="Times New Roman"/>
          <w:sz w:val="24"/>
          <w:szCs w:val="24"/>
        </w:rPr>
        <w:t xml:space="preserve">. </w:t>
      </w:r>
      <w:r w:rsidR="00455AC0" w:rsidRPr="00583CD2">
        <w:rPr>
          <w:rFonts w:ascii="Calibri" w:eastAsia="Times New Roman" w:hAnsi="Calibri" w:cs="Times New Roman"/>
          <w:sz w:val="24"/>
          <w:szCs w:val="24"/>
        </w:rPr>
        <w:t>The</w:t>
      </w:r>
      <w:r w:rsidR="00AF662C">
        <w:rPr>
          <w:rFonts w:ascii="Calibri" w:eastAsia="Times New Roman" w:hAnsi="Calibri" w:cs="Times New Roman"/>
          <w:sz w:val="24"/>
          <w:szCs w:val="24"/>
        </w:rPr>
        <w:t xml:space="preserve"> Solar Revolution</w:t>
      </w:r>
      <w:r w:rsidR="00455AC0" w:rsidRPr="00583CD2">
        <w:rPr>
          <w:rFonts w:ascii="Calibri" w:eastAsia="Times New Roman" w:hAnsi="Calibri" w:cs="Times New Roman"/>
          <w:sz w:val="24"/>
          <w:szCs w:val="24"/>
        </w:rPr>
        <w:t xml:space="preserve"> worked with the builder and the architect, </w:t>
      </w:r>
      <w:r w:rsidR="00AF662C">
        <w:rPr>
          <w:rFonts w:ascii="Calibri" w:eastAsia="Times New Roman" w:hAnsi="Calibri" w:cs="Times New Roman"/>
          <w:sz w:val="24"/>
          <w:szCs w:val="24"/>
        </w:rPr>
        <w:t xml:space="preserve">and </w:t>
      </w:r>
      <w:r w:rsidR="00455AC0" w:rsidRPr="00583CD2">
        <w:rPr>
          <w:rFonts w:ascii="Calibri" w:eastAsia="Times New Roman" w:hAnsi="Calibri" w:cs="Times New Roman"/>
          <w:sz w:val="24"/>
          <w:szCs w:val="24"/>
        </w:rPr>
        <w:t>analyzed photos and design plans</w:t>
      </w:r>
      <w:r w:rsidR="00AF662C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455AC0" w:rsidRPr="00583CD2">
        <w:rPr>
          <w:rFonts w:ascii="Calibri" w:eastAsia="Times New Roman" w:hAnsi="Calibri" w:cs="Times New Roman"/>
          <w:sz w:val="24"/>
          <w:szCs w:val="24"/>
        </w:rPr>
        <w:t xml:space="preserve">to find ways to </w:t>
      </w:r>
      <w:r w:rsidR="00AF662C">
        <w:rPr>
          <w:rFonts w:ascii="Calibri" w:eastAsia="Times New Roman" w:hAnsi="Calibri" w:cs="Times New Roman"/>
          <w:sz w:val="24"/>
          <w:szCs w:val="24"/>
        </w:rPr>
        <w:t>conceal the conduits</w:t>
      </w:r>
      <w:r w:rsidR="00455AC0" w:rsidRPr="00583CD2">
        <w:rPr>
          <w:rFonts w:ascii="Calibri" w:eastAsia="Times New Roman" w:hAnsi="Calibri" w:cs="Times New Roman"/>
          <w:sz w:val="24"/>
          <w:szCs w:val="24"/>
        </w:rPr>
        <w:t xml:space="preserve">.  </w:t>
      </w:r>
      <w:r w:rsidR="00A7748D">
        <w:rPr>
          <w:rFonts w:ascii="Calibri" w:eastAsia="Times New Roman" w:hAnsi="Calibri" w:cs="Times New Roman"/>
          <w:sz w:val="24"/>
          <w:szCs w:val="24"/>
        </w:rPr>
        <w:t>The</w:t>
      </w:r>
      <w:r w:rsidR="00AF662C">
        <w:rPr>
          <w:rFonts w:ascii="Calibri" w:eastAsia="Times New Roman" w:hAnsi="Calibri" w:cs="Times New Roman"/>
          <w:sz w:val="24"/>
          <w:szCs w:val="24"/>
        </w:rPr>
        <w:t xml:space="preserve">y ultimately found a viable path </w:t>
      </w:r>
      <w:r w:rsidR="00455AC0" w:rsidRPr="00583CD2">
        <w:rPr>
          <w:rFonts w:ascii="Calibri" w:eastAsia="Times New Roman" w:hAnsi="Calibri" w:cs="Times New Roman"/>
          <w:sz w:val="24"/>
          <w:szCs w:val="24"/>
        </w:rPr>
        <w:t>that was aesthetically pleasing, code com</w:t>
      </w:r>
      <w:r w:rsidR="00CC0F56">
        <w:rPr>
          <w:rFonts w:ascii="Calibri" w:eastAsia="Times New Roman" w:hAnsi="Calibri" w:cs="Times New Roman"/>
          <w:sz w:val="24"/>
          <w:szCs w:val="24"/>
        </w:rPr>
        <w:t>pliant and cost-</w:t>
      </w:r>
      <w:r w:rsidR="00A7748D">
        <w:rPr>
          <w:rFonts w:ascii="Calibri" w:eastAsia="Times New Roman" w:hAnsi="Calibri" w:cs="Times New Roman"/>
          <w:sz w:val="24"/>
          <w:szCs w:val="24"/>
        </w:rPr>
        <w:t>effective</w:t>
      </w:r>
      <w:r w:rsidR="00F87AB6" w:rsidRPr="00583CD2">
        <w:rPr>
          <w:rFonts w:ascii="Calibri" w:eastAsia="Times New Roman" w:hAnsi="Calibri" w:cs="Times New Roman"/>
          <w:sz w:val="24"/>
          <w:szCs w:val="24"/>
        </w:rPr>
        <w:t>.</w:t>
      </w:r>
    </w:p>
    <w:p w14:paraId="38C53344" w14:textId="77777777" w:rsidR="00DE6D8F" w:rsidRDefault="00DE6D8F" w:rsidP="00455AC0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004C7765" w14:textId="77777777" w:rsidR="00DE6D8F" w:rsidRDefault="00DE6D8F" w:rsidP="00455AC0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108D204E" w14:textId="77777777" w:rsidR="00DE6D8F" w:rsidRDefault="00DE6D8F" w:rsidP="00455AC0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</w:p>
    <w:p w14:paraId="7B9F8D89" w14:textId="3305B283" w:rsidR="00F87AB6" w:rsidRPr="00583CD2" w:rsidRDefault="00F87AB6" w:rsidP="00455AC0">
      <w:pPr>
        <w:spacing w:line="240" w:lineRule="auto"/>
        <w:rPr>
          <w:rFonts w:ascii="Calibri" w:eastAsia="Times New Roman" w:hAnsi="Calibri" w:cs="Times New Roman"/>
          <w:b/>
          <w:sz w:val="24"/>
          <w:szCs w:val="24"/>
        </w:rPr>
      </w:pPr>
      <w:r w:rsidRPr="009C3FEE">
        <w:rPr>
          <w:rFonts w:ascii="Calibri" w:eastAsia="Times New Roman" w:hAnsi="Calibri" w:cs="Times New Roman"/>
          <w:b/>
          <w:sz w:val="24"/>
          <w:szCs w:val="24"/>
        </w:rPr>
        <w:lastRenderedPageBreak/>
        <w:t>The Solution</w:t>
      </w:r>
    </w:p>
    <w:p w14:paraId="373374E2" w14:textId="352C749C" w:rsidR="00455AC0" w:rsidRDefault="00455AC0" w:rsidP="00455AC0">
      <w:pPr>
        <w:spacing w:line="240" w:lineRule="auto"/>
        <w:rPr>
          <w:rFonts w:ascii="Calibri" w:eastAsia="Times New Roman" w:hAnsi="Calibri" w:cs="Times New Roman"/>
          <w:sz w:val="24"/>
          <w:szCs w:val="24"/>
        </w:rPr>
      </w:pPr>
      <w:r w:rsidRPr="00583CD2">
        <w:rPr>
          <w:rFonts w:ascii="Calibri" w:eastAsia="Times New Roman" w:hAnsi="Calibri" w:cs="Times New Roman"/>
          <w:sz w:val="24"/>
          <w:szCs w:val="24"/>
        </w:rPr>
        <w:t>The</w:t>
      </w:r>
      <w:r w:rsidR="005C098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7748D">
        <w:rPr>
          <w:rFonts w:ascii="Calibri" w:eastAsia="Times New Roman" w:hAnsi="Calibri" w:cs="Times New Roman"/>
          <w:sz w:val="24"/>
          <w:szCs w:val="24"/>
        </w:rPr>
        <w:t>Solar Revolution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 installers </w:t>
      </w:r>
      <w:r w:rsidR="005C098B">
        <w:rPr>
          <w:rFonts w:ascii="Calibri" w:eastAsia="Times New Roman" w:hAnsi="Calibri" w:cs="Times New Roman"/>
          <w:sz w:val="24"/>
          <w:szCs w:val="24"/>
        </w:rPr>
        <w:t>utilized S-5!’s PVKIT 2.0 to build the solar array.  The</w:t>
      </w:r>
      <w:r w:rsidR="00241F67">
        <w:rPr>
          <w:rFonts w:ascii="Calibri" w:eastAsia="Times New Roman" w:hAnsi="Calibri" w:cs="Times New Roman"/>
          <w:sz w:val="24"/>
          <w:szCs w:val="24"/>
        </w:rPr>
        <w:t xml:space="preserve"> installation team 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started </w:t>
      </w:r>
      <w:r w:rsidR="00241F67">
        <w:rPr>
          <w:rFonts w:ascii="Calibri" w:eastAsia="Times New Roman" w:hAnsi="Calibri" w:cs="Times New Roman"/>
          <w:sz w:val="24"/>
          <w:szCs w:val="24"/>
        </w:rPr>
        <w:t>at ground level prepping</w:t>
      </w:r>
      <w:r w:rsidR="009C3FEE">
        <w:rPr>
          <w:rFonts w:ascii="Calibri" w:eastAsia="Times New Roman" w:hAnsi="Calibri" w:cs="Times New Roman"/>
          <w:sz w:val="24"/>
          <w:szCs w:val="24"/>
        </w:rPr>
        <w:t xml:space="preserve"> S-5!</w:t>
      </w:r>
      <w:r w:rsidR="00F87AB6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237AB">
        <w:rPr>
          <w:rFonts w:ascii="Calibri" w:eastAsia="Times New Roman" w:hAnsi="Calibri" w:cs="Times New Roman"/>
          <w:sz w:val="24"/>
          <w:szCs w:val="24"/>
        </w:rPr>
        <w:t xml:space="preserve">PVKIT </w:t>
      </w:r>
      <w:r w:rsidR="00F87AB6" w:rsidRPr="00583CD2">
        <w:rPr>
          <w:rFonts w:ascii="Calibri" w:eastAsia="Times New Roman" w:hAnsi="Calibri" w:cs="Times New Roman"/>
          <w:sz w:val="24"/>
          <w:szCs w:val="24"/>
        </w:rPr>
        <w:t>MidGrabs and EdgeGrabs</w:t>
      </w:r>
      <w:r w:rsidR="00241F67">
        <w:rPr>
          <w:rFonts w:ascii="Calibri" w:eastAsia="Times New Roman" w:hAnsi="Calibri" w:cs="Times New Roman"/>
          <w:sz w:val="24"/>
          <w:szCs w:val="24"/>
        </w:rPr>
        <w:t xml:space="preserve">.  </w:t>
      </w:r>
      <w:r w:rsidR="00F87AB6"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41F67">
        <w:rPr>
          <w:rFonts w:ascii="Calibri" w:eastAsia="Times New Roman" w:hAnsi="Calibri" w:cs="Times New Roman"/>
          <w:sz w:val="24"/>
          <w:szCs w:val="24"/>
        </w:rPr>
        <w:t>A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nother </w:t>
      </w:r>
      <w:r w:rsidR="00241F67">
        <w:rPr>
          <w:rFonts w:ascii="Calibri" w:eastAsia="Times New Roman" w:hAnsi="Calibri" w:cs="Times New Roman"/>
          <w:sz w:val="24"/>
          <w:szCs w:val="24"/>
        </w:rPr>
        <w:t>team member prepared the solar modules by installing the power optimizers and managing the various wires.  By completing this work on the ground, the roo</w:t>
      </w:r>
      <w:r w:rsidR="009C3FEE">
        <w:rPr>
          <w:rFonts w:ascii="Calibri" w:eastAsia="Times New Roman" w:hAnsi="Calibri" w:cs="Times New Roman"/>
          <w:sz w:val="24"/>
          <w:szCs w:val="24"/>
        </w:rPr>
        <w:t>f crew could</w:t>
      </w:r>
      <w:r w:rsidR="00241F67">
        <w:rPr>
          <w:rFonts w:ascii="Calibri" w:eastAsia="Times New Roman" w:hAnsi="Calibri" w:cs="Times New Roman"/>
          <w:sz w:val="24"/>
          <w:szCs w:val="24"/>
        </w:rPr>
        <w:t xml:space="preserve"> focus on setting modules, and it minimize</w:t>
      </w:r>
      <w:r w:rsidR="009C3FEE">
        <w:rPr>
          <w:rFonts w:ascii="Calibri" w:eastAsia="Times New Roman" w:hAnsi="Calibri" w:cs="Times New Roman"/>
          <w:sz w:val="24"/>
          <w:szCs w:val="24"/>
        </w:rPr>
        <w:t>d</w:t>
      </w:r>
      <w:r w:rsidR="00241F67">
        <w:rPr>
          <w:rFonts w:ascii="Calibri" w:eastAsia="Times New Roman" w:hAnsi="Calibri" w:cs="Times New Roman"/>
          <w:sz w:val="24"/>
          <w:szCs w:val="24"/>
        </w:rPr>
        <w:t xml:space="preserve"> their time in harnesses on a steep metal roof. 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  </w:t>
      </w:r>
      <w:r w:rsidR="00241F67">
        <w:rPr>
          <w:rFonts w:ascii="Calibri" w:eastAsia="Times New Roman" w:hAnsi="Calibri" w:cs="Times New Roman"/>
          <w:sz w:val="24"/>
          <w:szCs w:val="24"/>
        </w:rPr>
        <w:t xml:space="preserve">The </w:t>
      </w:r>
      <w:r w:rsidR="0066616C">
        <w:rPr>
          <w:rFonts w:ascii="Calibri" w:eastAsia="Times New Roman" w:hAnsi="Calibri" w:cs="Times New Roman"/>
          <w:sz w:val="24"/>
          <w:szCs w:val="24"/>
        </w:rPr>
        <w:t>solar installers</w:t>
      </w:r>
      <w:r w:rsidR="00951F11">
        <w:rPr>
          <w:rFonts w:ascii="Calibri" w:eastAsia="Times New Roman" w:hAnsi="Calibri" w:cs="Times New Roman"/>
          <w:sz w:val="24"/>
          <w:szCs w:val="24"/>
        </w:rPr>
        <w:t xml:space="preserve"> prefer </w:t>
      </w:r>
      <w:r w:rsidR="00241F67">
        <w:rPr>
          <w:rFonts w:ascii="Calibri" w:eastAsia="Times New Roman" w:hAnsi="Calibri" w:cs="Times New Roman"/>
          <w:sz w:val="24"/>
          <w:szCs w:val="24"/>
        </w:rPr>
        <w:t>to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9C3FEE">
        <w:rPr>
          <w:rFonts w:ascii="Calibri" w:eastAsia="Times New Roman" w:hAnsi="Calibri" w:cs="Times New Roman"/>
          <w:sz w:val="24"/>
          <w:szCs w:val="24"/>
        </w:rPr>
        <w:t xml:space="preserve">install </w:t>
      </w:r>
      <w:r w:rsidR="00241F67">
        <w:rPr>
          <w:rFonts w:ascii="Calibri" w:eastAsia="Times New Roman" w:hAnsi="Calibri" w:cs="Times New Roman"/>
          <w:sz w:val="24"/>
          <w:szCs w:val="24"/>
        </w:rPr>
        <w:t>modules</w:t>
      </w:r>
      <w:r w:rsidRPr="00583CD2">
        <w:rPr>
          <w:rFonts w:ascii="Calibri" w:eastAsia="Times New Roman" w:hAnsi="Calibri" w:cs="Times New Roman"/>
          <w:sz w:val="24"/>
          <w:szCs w:val="24"/>
        </w:rPr>
        <w:t xml:space="preserve"> sta</w:t>
      </w:r>
      <w:r w:rsidR="00F00444" w:rsidRPr="00583CD2">
        <w:rPr>
          <w:rFonts w:ascii="Calibri" w:eastAsia="Times New Roman" w:hAnsi="Calibri" w:cs="Times New Roman"/>
          <w:sz w:val="24"/>
          <w:szCs w:val="24"/>
        </w:rPr>
        <w:t xml:space="preserve">rting </w:t>
      </w:r>
      <w:r w:rsidR="00241F67">
        <w:rPr>
          <w:rFonts w:ascii="Calibri" w:eastAsia="Times New Roman" w:hAnsi="Calibri" w:cs="Times New Roman"/>
          <w:sz w:val="24"/>
          <w:szCs w:val="24"/>
        </w:rPr>
        <w:t>with the bottom row and working up.  Extra care is taken when aligning the first row.  This precision allows for subsequent rows to drop into place on the S-5! PVKIT MidGrabs.</w:t>
      </w:r>
    </w:p>
    <w:p w14:paraId="031E88A0" w14:textId="1251C25F" w:rsidR="009C3FEE" w:rsidRPr="009C3FEE" w:rsidRDefault="009C3FEE" w:rsidP="009C3FEE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</w:rPr>
      </w:pPr>
      <w:r w:rsidRPr="009C3FEE">
        <w:rPr>
          <w:rFonts w:ascii="Calibri" w:eastAsia="Times New Roman" w:hAnsi="Calibri" w:cs="Arial"/>
          <w:color w:val="222222"/>
          <w:sz w:val="24"/>
          <w:szCs w:val="24"/>
        </w:rPr>
        <w:t xml:space="preserve">Since </w:t>
      </w:r>
      <w:r>
        <w:rPr>
          <w:rFonts w:ascii="Calibri" w:eastAsia="Times New Roman" w:hAnsi="Calibri" w:cs="Arial"/>
          <w:color w:val="222222"/>
          <w:sz w:val="24"/>
          <w:szCs w:val="24"/>
        </w:rPr>
        <w:t xml:space="preserve">installers </w:t>
      </w:r>
      <w:r w:rsidRPr="009C3FEE">
        <w:rPr>
          <w:rFonts w:ascii="Calibri" w:eastAsia="Times New Roman" w:hAnsi="Calibri" w:cs="Arial"/>
          <w:color w:val="222222"/>
          <w:sz w:val="24"/>
          <w:szCs w:val="24"/>
        </w:rPr>
        <w:t xml:space="preserve">did not use traditional rail, </w:t>
      </w:r>
      <w:r>
        <w:rPr>
          <w:rFonts w:ascii="Calibri" w:eastAsia="Times New Roman" w:hAnsi="Calibri" w:cs="Arial"/>
          <w:color w:val="222222"/>
          <w:sz w:val="24"/>
          <w:szCs w:val="24"/>
        </w:rPr>
        <w:t>they</w:t>
      </w:r>
      <w:r w:rsidRPr="009C3FEE">
        <w:rPr>
          <w:rFonts w:ascii="Calibri" w:eastAsia="Times New Roman" w:hAnsi="Calibri" w:cs="Arial"/>
          <w:color w:val="222222"/>
          <w:sz w:val="24"/>
          <w:szCs w:val="24"/>
        </w:rPr>
        <w:t xml:space="preserve"> did not need the following:</w:t>
      </w:r>
    </w:p>
    <w:p w14:paraId="456C142D" w14:textId="77777777" w:rsidR="009C3FEE" w:rsidRPr="009C3FEE" w:rsidRDefault="009C3FEE" w:rsidP="009C3F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222222"/>
          <w:sz w:val="24"/>
          <w:szCs w:val="24"/>
        </w:rPr>
      </w:pPr>
      <w:r w:rsidRPr="009C3FEE">
        <w:rPr>
          <w:rFonts w:ascii="Calibri" w:eastAsia="Times New Roman" w:hAnsi="Calibri" w:cs="Arial"/>
          <w:color w:val="222222"/>
          <w:sz w:val="24"/>
          <w:szCs w:val="24"/>
        </w:rPr>
        <w:t>hundred</w:t>
      </w:r>
      <w:r>
        <w:rPr>
          <w:rFonts w:ascii="Calibri" w:eastAsia="Times New Roman" w:hAnsi="Calibri" w:cs="Arial"/>
          <w:color w:val="222222"/>
          <w:sz w:val="24"/>
          <w:szCs w:val="24"/>
        </w:rPr>
        <w:t>s of standoffs and penetrations</w:t>
      </w:r>
    </w:p>
    <w:p w14:paraId="5E4EE913" w14:textId="77777777" w:rsidR="009C3FEE" w:rsidRPr="009C3FEE" w:rsidRDefault="009C3FEE" w:rsidP="009C3F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222222"/>
          <w:sz w:val="24"/>
          <w:szCs w:val="24"/>
        </w:rPr>
      </w:pPr>
      <w:r w:rsidRPr="009C3FEE">
        <w:rPr>
          <w:rFonts w:ascii="Calibri" w:eastAsia="Times New Roman" w:hAnsi="Calibri" w:cs="Arial"/>
          <w:color w:val="222222"/>
          <w:sz w:val="24"/>
          <w:szCs w:val="24"/>
        </w:rPr>
        <w:t>hundreds of L feet</w:t>
      </w:r>
    </w:p>
    <w:p w14:paraId="14506FDF" w14:textId="77777777" w:rsidR="009C3FEE" w:rsidRPr="009C3FEE" w:rsidRDefault="009C3FEE" w:rsidP="009C3F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222222"/>
          <w:sz w:val="24"/>
          <w:szCs w:val="24"/>
        </w:rPr>
      </w:pPr>
      <w:r w:rsidRPr="009C3FEE">
        <w:rPr>
          <w:rFonts w:ascii="Calibri" w:eastAsia="Times New Roman" w:hAnsi="Calibri" w:cs="Arial"/>
          <w:color w:val="222222"/>
          <w:sz w:val="24"/>
          <w:szCs w:val="24"/>
        </w:rPr>
        <w:t>hundreds of feet of aluminum support rail and the associated splices</w:t>
      </w:r>
    </w:p>
    <w:p w14:paraId="6CE07C0D" w14:textId="77777777" w:rsidR="009C3FEE" w:rsidRPr="009C3FEE" w:rsidRDefault="009C3FEE" w:rsidP="009C3FE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color w:val="222222"/>
          <w:sz w:val="24"/>
          <w:szCs w:val="24"/>
        </w:rPr>
      </w:pPr>
      <w:r w:rsidRPr="009C3FEE">
        <w:rPr>
          <w:rFonts w:ascii="Calibri" w:eastAsia="Times New Roman" w:hAnsi="Calibri" w:cs="Arial"/>
          <w:color w:val="222222"/>
          <w:sz w:val="24"/>
          <w:szCs w:val="24"/>
        </w:rPr>
        <w:t xml:space="preserve">reduced bonding and grounding materials required </w:t>
      </w:r>
      <w:r>
        <w:rPr>
          <w:rFonts w:ascii="Calibri" w:eastAsia="Times New Roman" w:hAnsi="Calibri" w:cs="Arial"/>
          <w:color w:val="222222"/>
          <w:sz w:val="24"/>
          <w:szCs w:val="24"/>
        </w:rPr>
        <w:t>for traditional racking systems</w:t>
      </w:r>
    </w:p>
    <w:p w14:paraId="659A6CD5" w14:textId="77777777" w:rsidR="009C3FEE" w:rsidRDefault="009C3FEE" w:rsidP="009C64A8">
      <w:pPr>
        <w:shd w:val="clear" w:color="auto" w:fill="FFFFFF"/>
        <w:spacing w:after="120" w:line="240" w:lineRule="auto"/>
        <w:rPr>
          <w:rFonts w:ascii="Calibri" w:eastAsia="Times New Roman" w:hAnsi="Calibri" w:cs="Arial"/>
          <w:b/>
          <w:sz w:val="24"/>
          <w:szCs w:val="24"/>
        </w:rPr>
      </w:pPr>
    </w:p>
    <w:p w14:paraId="518E01D7" w14:textId="2C66F694" w:rsidR="00ED3E72" w:rsidRPr="00583CD2" w:rsidRDefault="00ED3E72" w:rsidP="009C64A8">
      <w:pPr>
        <w:shd w:val="clear" w:color="auto" w:fill="FFFFFF"/>
        <w:spacing w:after="12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b/>
          <w:sz w:val="24"/>
          <w:szCs w:val="24"/>
        </w:rPr>
        <w:t>H</w:t>
      </w:r>
      <w:r w:rsidR="00186573" w:rsidRPr="00583CD2">
        <w:rPr>
          <w:rFonts w:ascii="Calibri" w:eastAsia="Times New Roman" w:hAnsi="Calibri" w:cs="Arial"/>
          <w:b/>
          <w:sz w:val="24"/>
          <w:szCs w:val="24"/>
        </w:rPr>
        <w:t>ow</w:t>
      </w:r>
      <w:r w:rsidRPr="00583CD2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186573" w:rsidRPr="00583CD2">
        <w:rPr>
          <w:rFonts w:ascii="Calibri" w:eastAsia="Times New Roman" w:hAnsi="Calibri" w:cs="Arial"/>
          <w:b/>
          <w:sz w:val="24"/>
          <w:szCs w:val="24"/>
        </w:rPr>
        <w:t>Did</w:t>
      </w:r>
      <w:r w:rsidR="006F4A7A" w:rsidRPr="00583CD2">
        <w:rPr>
          <w:rFonts w:ascii="Calibri" w:eastAsia="Times New Roman" w:hAnsi="Calibri" w:cs="Arial"/>
          <w:b/>
          <w:sz w:val="24"/>
          <w:szCs w:val="24"/>
        </w:rPr>
        <w:t xml:space="preserve"> the</w:t>
      </w:r>
      <w:r w:rsidRPr="00583CD2">
        <w:rPr>
          <w:rFonts w:ascii="Calibri" w:eastAsia="Times New Roman" w:hAnsi="Calibri" w:cs="Arial"/>
          <w:b/>
          <w:sz w:val="24"/>
          <w:szCs w:val="24"/>
        </w:rPr>
        <w:t xml:space="preserve"> S-5</w:t>
      </w:r>
      <w:r w:rsidR="00186573" w:rsidRPr="00583CD2">
        <w:rPr>
          <w:rFonts w:ascii="Calibri" w:eastAsia="Times New Roman" w:hAnsi="Calibri" w:cs="Arial"/>
          <w:b/>
          <w:sz w:val="24"/>
          <w:szCs w:val="24"/>
        </w:rPr>
        <w:t>!</w:t>
      </w:r>
      <w:r w:rsidRPr="00583CD2">
        <w:rPr>
          <w:rFonts w:ascii="Calibri" w:eastAsia="Times New Roman" w:hAnsi="Calibri" w:cs="Arial"/>
          <w:b/>
          <w:sz w:val="24"/>
          <w:szCs w:val="24"/>
        </w:rPr>
        <w:t xml:space="preserve"> </w:t>
      </w:r>
      <w:r w:rsidR="00186573" w:rsidRPr="00583CD2">
        <w:rPr>
          <w:rFonts w:ascii="Calibri" w:eastAsia="Times New Roman" w:hAnsi="Calibri" w:cs="Arial"/>
          <w:b/>
          <w:sz w:val="24"/>
          <w:szCs w:val="24"/>
        </w:rPr>
        <w:t>P</w:t>
      </w:r>
      <w:r w:rsidR="006F4A7A" w:rsidRPr="00583CD2">
        <w:rPr>
          <w:rFonts w:ascii="Calibri" w:eastAsia="Times New Roman" w:hAnsi="Calibri" w:cs="Arial"/>
          <w:b/>
          <w:sz w:val="24"/>
          <w:szCs w:val="24"/>
        </w:rPr>
        <w:t>VKIT</w:t>
      </w:r>
      <w:r w:rsidR="004B31B3">
        <w:rPr>
          <w:rFonts w:ascii="Calibri" w:eastAsia="Times New Roman" w:hAnsi="Calibri" w:cs="Arial"/>
          <w:b/>
          <w:sz w:val="24"/>
          <w:szCs w:val="24"/>
        </w:rPr>
        <w:t xml:space="preserve"> 2.0</w:t>
      </w:r>
      <w:r w:rsidRPr="00583CD2">
        <w:rPr>
          <w:rFonts w:ascii="Calibri" w:eastAsia="Times New Roman" w:hAnsi="Calibri" w:cs="Arial"/>
          <w:b/>
          <w:sz w:val="24"/>
          <w:szCs w:val="24"/>
        </w:rPr>
        <w:t xml:space="preserve"> H</w:t>
      </w:r>
      <w:r w:rsidR="00186573" w:rsidRPr="00583CD2">
        <w:rPr>
          <w:rFonts w:ascii="Calibri" w:eastAsia="Times New Roman" w:hAnsi="Calibri" w:cs="Arial"/>
          <w:b/>
          <w:sz w:val="24"/>
          <w:szCs w:val="24"/>
        </w:rPr>
        <w:t>elp</w:t>
      </w:r>
      <w:r w:rsidRPr="00583CD2">
        <w:rPr>
          <w:rFonts w:ascii="Calibri" w:eastAsia="Times New Roman" w:hAnsi="Calibri" w:cs="Arial"/>
          <w:b/>
          <w:sz w:val="24"/>
          <w:szCs w:val="24"/>
        </w:rPr>
        <w:t>?</w:t>
      </w:r>
      <w:r w:rsidRPr="00583CD2">
        <w:rPr>
          <w:rFonts w:ascii="Calibri" w:eastAsia="Times New Roman" w:hAnsi="Calibri" w:cs="Arial"/>
          <w:sz w:val="24"/>
          <w:szCs w:val="24"/>
        </w:rPr>
        <w:t> </w:t>
      </w:r>
    </w:p>
    <w:p w14:paraId="1B4B0FBC" w14:textId="104AB14B" w:rsidR="00C55C56" w:rsidRPr="00583CD2" w:rsidRDefault="002F25D9" w:rsidP="00C55C56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sz w:val="24"/>
          <w:szCs w:val="24"/>
        </w:rPr>
        <w:t>Cut</w:t>
      </w:r>
      <w:r w:rsidR="00C55C56" w:rsidRPr="00583CD2">
        <w:rPr>
          <w:rFonts w:ascii="Calibri" w:eastAsia="Times New Roman" w:hAnsi="Calibri" w:cs="Arial"/>
          <w:sz w:val="24"/>
          <w:szCs w:val="24"/>
        </w:rPr>
        <w:t xml:space="preserve"> material costs in half</w:t>
      </w:r>
      <w:r w:rsidR="00464CB2">
        <w:rPr>
          <w:rFonts w:ascii="Calibri" w:eastAsia="Times New Roman" w:hAnsi="Calibri" w:cs="Arial"/>
          <w:sz w:val="24"/>
          <w:szCs w:val="24"/>
        </w:rPr>
        <w:t>, including freight costs</w:t>
      </w:r>
    </w:p>
    <w:p w14:paraId="2E5A0ACB" w14:textId="6F29F9F6" w:rsidR="00AB6192" w:rsidRDefault="00AB6192" w:rsidP="008921C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sz w:val="24"/>
          <w:szCs w:val="24"/>
        </w:rPr>
        <w:t xml:space="preserve">Cut installation </w:t>
      </w:r>
      <w:r w:rsidR="00E8771D">
        <w:rPr>
          <w:rFonts w:ascii="Calibri" w:eastAsia="Times New Roman" w:hAnsi="Calibri" w:cs="Arial"/>
          <w:sz w:val="24"/>
          <w:szCs w:val="24"/>
        </w:rPr>
        <w:t>costs</w:t>
      </w:r>
      <w:r w:rsidR="00ED1F6C" w:rsidRPr="00583CD2">
        <w:rPr>
          <w:rFonts w:ascii="Calibri" w:eastAsia="Times New Roman" w:hAnsi="Calibri" w:cs="Arial"/>
          <w:sz w:val="24"/>
          <w:szCs w:val="24"/>
        </w:rPr>
        <w:t xml:space="preserve"> in half</w:t>
      </w:r>
      <w:r w:rsidR="00241F67">
        <w:rPr>
          <w:rFonts w:ascii="Calibri" w:eastAsia="Times New Roman" w:hAnsi="Calibri" w:cs="Arial"/>
          <w:sz w:val="24"/>
          <w:szCs w:val="24"/>
        </w:rPr>
        <w:t xml:space="preserve"> by </w:t>
      </w:r>
      <w:r w:rsidR="002F25D9" w:rsidRPr="00583CD2">
        <w:rPr>
          <w:rFonts w:ascii="Calibri" w:eastAsia="Times New Roman" w:hAnsi="Calibri" w:cs="Arial"/>
          <w:sz w:val="24"/>
          <w:szCs w:val="24"/>
        </w:rPr>
        <w:t xml:space="preserve">eliminating the </w:t>
      </w:r>
      <w:r w:rsidR="00241F67">
        <w:rPr>
          <w:rFonts w:ascii="Calibri" w:eastAsia="Times New Roman" w:hAnsi="Calibri" w:cs="Arial"/>
          <w:sz w:val="24"/>
          <w:szCs w:val="24"/>
        </w:rPr>
        <w:t xml:space="preserve">assembly and installation </w:t>
      </w:r>
      <w:r w:rsidR="009C3FEE">
        <w:rPr>
          <w:rFonts w:ascii="Calibri" w:eastAsia="Times New Roman" w:hAnsi="Calibri" w:cs="Arial"/>
          <w:sz w:val="24"/>
          <w:szCs w:val="24"/>
        </w:rPr>
        <w:t>required by traditional racking</w:t>
      </w:r>
    </w:p>
    <w:p w14:paraId="0108AAEF" w14:textId="4DF11373" w:rsidR="00E8771D" w:rsidRPr="00583CD2" w:rsidRDefault="00E8771D" w:rsidP="008921C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Minimize</w:t>
      </w:r>
      <w:r w:rsidR="001237AB">
        <w:rPr>
          <w:rFonts w:ascii="Calibri" w:eastAsia="Times New Roman" w:hAnsi="Calibri" w:cs="Arial"/>
          <w:sz w:val="24"/>
          <w:szCs w:val="24"/>
        </w:rPr>
        <w:t>d</w:t>
      </w:r>
      <w:r>
        <w:rPr>
          <w:rFonts w:ascii="Calibri" w:eastAsia="Times New Roman" w:hAnsi="Calibri" w:cs="Arial"/>
          <w:sz w:val="24"/>
          <w:szCs w:val="24"/>
        </w:rPr>
        <w:t xml:space="preserve"> the amount of time workers must spe</w:t>
      </w:r>
      <w:r w:rsidR="009C3FEE">
        <w:rPr>
          <w:rFonts w:ascii="Calibri" w:eastAsia="Times New Roman" w:hAnsi="Calibri" w:cs="Arial"/>
          <w:sz w:val="24"/>
          <w:szCs w:val="24"/>
        </w:rPr>
        <w:t>nd in harnesses on a steep roof</w:t>
      </w:r>
    </w:p>
    <w:p w14:paraId="7F720744" w14:textId="4C306CB4" w:rsidR="00ED3E72" w:rsidRPr="00583CD2" w:rsidRDefault="001237AB" w:rsidP="008921C3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bCs/>
          <w:color w:val="000000"/>
          <w:sz w:val="24"/>
          <w:szCs w:val="24"/>
        </w:rPr>
        <w:t>Improved</w:t>
      </w:r>
      <w:r w:rsidR="009C3FEE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 aesthetics</w:t>
      </w:r>
    </w:p>
    <w:p w14:paraId="68251495" w14:textId="77777777" w:rsidR="00F339F9" w:rsidRPr="00583CD2" w:rsidRDefault="00F339F9" w:rsidP="00F339F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bCs/>
          <w:color w:val="000000"/>
          <w:sz w:val="24"/>
          <w:szCs w:val="24"/>
        </w:rPr>
        <w:t>Eliminated the risk of a voided roof manufacturer warranty</w:t>
      </w:r>
      <w:r w:rsidRPr="00583CD2">
        <w:rPr>
          <w:rFonts w:ascii="Calibri" w:eastAsia="Times New Roman" w:hAnsi="Calibri" w:cs="Arial"/>
          <w:sz w:val="24"/>
          <w:szCs w:val="24"/>
        </w:rPr>
        <w:t>―no holes/no damage</w:t>
      </w:r>
    </w:p>
    <w:p w14:paraId="46693E07" w14:textId="77777777" w:rsidR="004E4351" w:rsidRPr="00583CD2" w:rsidRDefault="004E4351" w:rsidP="004E4351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Arial"/>
          <w:sz w:val="24"/>
          <w:szCs w:val="24"/>
        </w:rPr>
      </w:pPr>
    </w:p>
    <w:p w14:paraId="5B1B544A" w14:textId="3429E5FF" w:rsidR="00ED3E72" w:rsidRPr="00583CD2" w:rsidRDefault="00ED3E72" w:rsidP="004E4351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b/>
          <w:color w:val="222222"/>
          <w:sz w:val="24"/>
          <w:szCs w:val="24"/>
        </w:rPr>
        <w:t>Long-term Outlook</w:t>
      </w:r>
    </w:p>
    <w:p w14:paraId="427D6ECD" w14:textId="73F6061E" w:rsidR="00186573" w:rsidRPr="00583CD2" w:rsidRDefault="00F87AB6" w:rsidP="004E4351">
      <w:pPr>
        <w:spacing w:after="0" w:line="240" w:lineRule="auto"/>
        <w:rPr>
          <w:rFonts w:ascii="Calibri" w:hAnsi="Calibri" w:cs="Arial"/>
          <w:color w:val="000000"/>
          <w:sz w:val="24"/>
          <w:szCs w:val="24"/>
        </w:rPr>
      </w:pPr>
      <w:r w:rsidRPr="00583CD2">
        <w:rPr>
          <w:rFonts w:ascii="Calibri" w:hAnsi="Calibri"/>
          <w:sz w:val="24"/>
          <w:szCs w:val="24"/>
        </w:rPr>
        <w:t>With the S-5! PVKIT, t</w:t>
      </w:r>
      <w:r w:rsidR="00701D0C" w:rsidRPr="00583CD2">
        <w:rPr>
          <w:rFonts w:ascii="Calibri" w:hAnsi="Calibri"/>
          <w:sz w:val="24"/>
          <w:szCs w:val="24"/>
        </w:rPr>
        <w:t xml:space="preserve">he </w:t>
      </w:r>
      <w:r w:rsidRPr="00583CD2">
        <w:rPr>
          <w:rFonts w:ascii="Calibri" w:hAnsi="Calibri"/>
          <w:sz w:val="24"/>
          <w:szCs w:val="24"/>
        </w:rPr>
        <w:t>Calcaire House</w:t>
      </w:r>
      <w:r w:rsidR="00F00444" w:rsidRPr="00583CD2">
        <w:rPr>
          <w:rFonts w:ascii="Calibri" w:hAnsi="Calibri"/>
          <w:sz w:val="24"/>
          <w:szCs w:val="24"/>
        </w:rPr>
        <w:t xml:space="preserve"> was able to meet </w:t>
      </w:r>
      <w:r w:rsidRPr="00583CD2">
        <w:rPr>
          <w:rFonts w:ascii="Calibri" w:hAnsi="Calibri"/>
          <w:sz w:val="24"/>
          <w:szCs w:val="24"/>
        </w:rPr>
        <w:t xml:space="preserve">the city </w:t>
      </w:r>
      <w:r w:rsidR="00850F1B" w:rsidRPr="00583CD2">
        <w:rPr>
          <w:rFonts w:ascii="Calibri" w:hAnsi="Calibri"/>
          <w:sz w:val="24"/>
          <w:szCs w:val="24"/>
        </w:rPr>
        <w:t xml:space="preserve">code </w:t>
      </w:r>
      <w:r w:rsidRPr="00583CD2">
        <w:rPr>
          <w:rFonts w:ascii="Calibri" w:hAnsi="Calibri"/>
          <w:sz w:val="24"/>
          <w:szCs w:val="24"/>
        </w:rPr>
        <w:t>requirements for solar</w:t>
      </w:r>
      <w:r w:rsidR="00A7748D">
        <w:rPr>
          <w:rFonts w:ascii="Calibri" w:hAnsi="Calibri"/>
          <w:sz w:val="24"/>
          <w:szCs w:val="24"/>
        </w:rPr>
        <w:t xml:space="preserve"> and</w:t>
      </w:r>
      <w:r w:rsidR="00466B20" w:rsidRPr="00583CD2">
        <w:rPr>
          <w:rFonts w:ascii="Calibri" w:hAnsi="Calibri"/>
          <w:sz w:val="24"/>
          <w:szCs w:val="24"/>
        </w:rPr>
        <w:t xml:space="preserve"> establish</w:t>
      </w:r>
      <w:r w:rsidR="00A7748D">
        <w:rPr>
          <w:rFonts w:ascii="Calibri" w:hAnsi="Calibri"/>
          <w:sz w:val="24"/>
          <w:szCs w:val="24"/>
        </w:rPr>
        <w:t xml:space="preserve"> itself as an energy</w:t>
      </w:r>
      <w:r w:rsidR="00CC0F56">
        <w:rPr>
          <w:rFonts w:ascii="Calibri" w:hAnsi="Calibri"/>
          <w:sz w:val="24"/>
          <w:szCs w:val="24"/>
        </w:rPr>
        <w:t>-</w:t>
      </w:r>
      <w:r w:rsidR="00A7748D">
        <w:rPr>
          <w:rFonts w:ascii="Calibri" w:hAnsi="Calibri"/>
          <w:sz w:val="24"/>
          <w:szCs w:val="24"/>
        </w:rPr>
        <w:t xml:space="preserve">efficient, net-zero home. </w:t>
      </w:r>
      <w:r w:rsidR="00850F1B" w:rsidRPr="00583CD2">
        <w:rPr>
          <w:rFonts w:ascii="Calibri" w:hAnsi="Calibri"/>
          <w:sz w:val="24"/>
          <w:szCs w:val="24"/>
        </w:rPr>
        <w:t>B</w:t>
      </w:r>
      <w:r w:rsidRPr="00583CD2">
        <w:rPr>
          <w:rFonts w:ascii="Calibri" w:hAnsi="Calibri"/>
          <w:sz w:val="24"/>
          <w:szCs w:val="24"/>
        </w:rPr>
        <w:t>ecause the PVKIT comes in black, it matched the roof nicely</w:t>
      </w:r>
      <w:r w:rsidR="004652A7">
        <w:rPr>
          <w:rFonts w:ascii="Calibri" w:hAnsi="Calibri"/>
          <w:sz w:val="24"/>
          <w:szCs w:val="24"/>
        </w:rPr>
        <w:t>,</w:t>
      </w:r>
      <w:r w:rsidRPr="00583CD2">
        <w:rPr>
          <w:rFonts w:ascii="Calibri" w:hAnsi="Calibri"/>
          <w:sz w:val="24"/>
          <w:szCs w:val="24"/>
        </w:rPr>
        <w:t xml:space="preserve"> pulling together all of the design elements</w:t>
      </w:r>
      <w:r w:rsidR="00850F1B" w:rsidRPr="00583CD2">
        <w:rPr>
          <w:rFonts w:ascii="Calibri" w:hAnsi="Calibri" w:cs="Arial"/>
          <w:color w:val="000000"/>
          <w:sz w:val="24"/>
          <w:szCs w:val="24"/>
        </w:rPr>
        <w:t xml:space="preserve"> in an aesthetically pleasing, cost-effective </w:t>
      </w:r>
      <w:r w:rsidR="00466B20" w:rsidRPr="00583CD2">
        <w:rPr>
          <w:rFonts w:ascii="Calibri" w:hAnsi="Calibri" w:cs="Arial"/>
          <w:color w:val="000000"/>
          <w:sz w:val="24"/>
          <w:szCs w:val="24"/>
        </w:rPr>
        <w:t>manner</w:t>
      </w:r>
      <w:r w:rsidR="009C3FE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A2DD8" w:rsidRPr="00583CD2">
        <w:rPr>
          <w:rFonts w:ascii="Calibri" w:hAnsi="Calibri" w:cs="Arial"/>
          <w:color w:val="000000"/>
          <w:sz w:val="24"/>
          <w:szCs w:val="24"/>
        </w:rPr>
        <w:t>–</w:t>
      </w:r>
      <w:r w:rsidR="009C3FEE">
        <w:rPr>
          <w:rFonts w:ascii="Calibri" w:hAnsi="Calibri" w:cs="Arial"/>
          <w:color w:val="000000"/>
          <w:sz w:val="24"/>
          <w:szCs w:val="24"/>
        </w:rPr>
        <w:t xml:space="preserve"> </w:t>
      </w:r>
      <w:r w:rsidR="003A2DD8" w:rsidRPr="00583CD2">
        <w:rPr>
          <w:rFonts w:ascii="Calibri" w:hAnsi="Calibri" w:cs="Arial"/>
          <w:color w:val="000000"/>
          <w:sz w:val="24"/>
          <w:szCs w:val="24"/>
        </w:rPr>
        <w:t>saving</w:t>
      </w:r>
      <w:r w:rsidR="00466B20" w:rsidRPr="00583CD2">
        <w:rPr>
          <w:rFonts w:ascii="Calibri" w:hAnsi="Calibri" w:cs="Arial"/>
          <w:color w:val="000000"/>
          <w:sz w:val="24"/>
          <w:szCs w:val="24"/>
        </w:rPr>
        <w:t xml:space="preserve"> the customer</w:t>
      </w:r>
      <w:r w:rsidR="003A2DD8" w:rsidRPr="00583CD2">
        <w:rPr>
          <w:rFonts w:ascii="Calibri" w:hAnsi="Calibri" w:cs="Arial"/>
          <w:color w:val="000000"/>
          <w:sz w:val="24"/>
          <w:szCs w:val="24"/>
        </w:rPr>
        <w:t xml:space="preserve"> time and money on installation and materials.</w:t>
      </w:r>
    </w:p>
    <w:p w14:paraId="5B52E32A" w14:textId="77777777" w:rsidR="00CF4A51" w:rsidRPr="00583CD2" w:rsidRDefault="00CF4A51" w:rsidP="008921C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54CE19C4" w14:textId="70591803" w:rsidR="00973909" w:rsidRPr="00583CD2" w:rsidRDefault="00973909" w:rsidP="008921C3">
      <w:pPr>
        <w:pBdr>
          <w:bottom w:val="single" w:sz="18" w:space="4" w:color="FFCD34"/>
        </w:pBdr>
        <w:spacing w:after="0" w:line="240" w:lineRule="auto"/>
        <w:outlineLvl w:val="2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583CD2">
        <w:rPr>
          <w:rFonts w:ascii="Calibri" w:eastAsia="Times New Roman" w:hAnsi="Calibri" w:cs="Arial"/>
          <w:b/>
          <w:color w:val="000000"/>
          <w:sz w:val="24"/>
          <w:szCs w:val="24"/>
        </w:rPr>
        <w:t>At</w:t>
      </w:r>
      <w:r w:rsidR="00466B20" w:rsidRPr="00583CD2">
        <w:rPr>
          <w:rFonts w:ascii="Calibri" w:eastAsia="Times New Roman" w:hAnsi="Calibri" w:cs="Arial"/>
          <w:b/>
          <w:color w:val="000000"/>
          <w:sz w:val="24"/>
          <w:szCs w:val="24"/>
        </w:rPr>
        <w:t>-A-</w:t>
      </w:r>
      <w:r w:rsidRPr="00583CD2">
        <w:rPr>
          <w:rFonts w:ascii="Calibri" w:eastAsia="Times New Roman" w:hAnsi="Calibri" w:cs="Arial"/>
          <w:b/>
          <w:color w:val="000000"/>
          <w:sz w:val="24"/>
          <w:szCs w:val="24"/>
        </w:rPr>
        <w:t>Glance</w:t>
      </w:r>
    </w:p>
    <w:p w14:paraId="01BF4B33" w14:textId="77777777" w:rsidR="00973909" w:rsidRPr="00583CD2" w:rsidRDefault="00973909" w:rsidP="008921C3">
      <w:pPr>
        <w:spacing w:after="0" w:line="240" w:lineRule="auto"/>
        <w:outlineLvl w:val="3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583C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Project:</w:t>
      </w:r>
    </w:p>
    <w:p w14:paraId="04683AAC" w14:textId="51A19763" w:rsidR="00710224" w:rsidRPr="00583CD2" w:rsidRDefault="00713DF1" w:rsidP="008921C3">
      <w:pPr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sz w:val="24"/>
          <w:szCs w:val="24"/>
        </w:rPr>
        <w:t>Calcaire House</w:t>
      </w:r>
    </w:p>
    <w:p w14:paraId="3F399A77" w14:textId="77777777" w:rsidR="00713DF1" w:rsidRPr="00583CD2" w:rsidRDefault="00713DF1" w:rsidP="008921C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2D9F891D" w14:textId="77777777" w:rsidR="00973909" w:rsidRPr="00583CD2" w:rsidRDefault="00973909" w:rsidP="008921C3">
      <w:pPr>
        <w:spacing w:after="0" w:line="240" w:lineRule="auto"/>
        <w:outlineLvl w:val="3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583C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Customer:</w:t>
      </w:r>
    </w:p>
    <w:p w14:paraId="5C5BF2F4" w14:textId="12AB11C5" w:rsidR="00710224" w:rsidRPr="00583CD2" w:rsidRDefault="00713DF1" w:rsidP="008921C3">
      <w:pPr>
        <w:spacing w:after="0" w:line="240" w:lineRule="auto"/>
        <w:outlineLvl w:val="3"/>
        <w:rPr>
          <w:rFonts w:ascii="Calibri" w:eastAsia="Times New Roman" w:hAnsi="Calibri" w:cs="Arial"/>
          <w:b/>
          <w:bCs/>
          <w:sz w:val="24"/>
          <w:szCs w:val="24"/>
        </w:rPr>
      </w:pPr>
      <w:r w:rsidRPr="00583CD2">
        <w:rPr>
          <w:rFonts w:ascii="Calibri" w:eastAsia="Times New Roman" w:hAnsi="Calibri" w:cs="Arial"/>
          <w:sz w:val="24"/>
          <w:szCs w:val="24"/>
        </w:rPr>
        <w:t>Private Residence</w:t>
      </w:r>
    </w:p>
    <w:p w14:paraId="4E84572D" w14:textId="77777777" w:rsidR="00B914D6" w:rsidRPr="00583CD2" w:rsidRDefault="00B914D6" w:rsidP="008921C3">
      <w:pPr>
        <w:spacing w:after="0" w:line="240" w:lineRule="auto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46113FB3" w14:textId="77777777" w:rsidR="00973909" w:rsidRPr="00583CD2" w:rsidRDefault="00973909" w:rsidP="008921C3">
      <w:pPr>
        <w:spacing w:after="0" w:line="240" w:lineRule="auto"/>
        <w:rPr>
          <w:rFonts w:ascii="Calibri" w:hAnsi="Calibri"/>
          <w:sz w:val="24"/>
          <w:szCs w:val="24"/>
        </w:rPr>
      </w:pPr>
      <w:r w:rsidRPr="00583C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Location:</w:t>
      </w:r>
    </w:p>
    <w:p w14:paraId="1EC59484" w14:textId="5F3756FF" w:rsidR="00973909" w:rsidRPr="00583CD2" w:rsidRDefault="00713DF1" w:rsidP="008921C3">
      <w:pPr>
        <w:spacing w:after="0" w:line="240" w:lineRule="auto"/>
        <w:rPr>
          <w:rFonts w:ascii="Calibri" w:hAnsi="Calibri"/>
          <w:sz w:val="24"/>
          <w:szCs w:val="24"/>
        </w:rPr>
      </w:pPr>
      <w:r w:rsidRPr="00583CD2">
        <w:rPr>
          <w:rFonts w:ascii="Calibri" w:hAnsi="Calibri"/>
          <w:sz w:val="24"/>
          <w:szCs w:val="24"/>
        </w:rPr>
        <w:t>Boulder, Colorado</w:t>
      </w:r>
    </w:p>
    <w:p w14:paraId="1CDF414E" w14:textId="77777777" w:rsidR="00821884" w:rsidRPr="00583CD2" w:rsidRDefault="00821884" w:rsidP="008921C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3BD90D66" w14:textId="77777777" w:rsidR="00B914D6" w:rsidRPr="00583CD2" w:rsidRDefault="00B914D6" w:rsidP="008921C3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583CD2">
        <w:rPr>
          <w:rFonts w:ascii="Calibri" w:hAnsi="Calibri"/>
          <w:b/>
          <w:sz w:val="24"/>
          <w:szCs w:val="24"/>
        </w:rPr>
        <w:t>Supplier:</w:t>
      </w:r>
    </w:p>
    <w:p w14:paraId="10E3E783" w14:textId="5A2FD6A5" w:rsidR="00B914D6" w:rsidRPr="00583CD2" w:rsidRDefault="00713DF1" w:rsidP="008921C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  <w:r w:rsidRPr="00583CD2">
        <w:rPr>
          <w:rFonts w:ascii="Calibri" w:eastAsia="Times New Roman" w:hAnsi="Calibri" w:cs="Arial"/>
          <w:color w:val="000000"/>
          <w:sz w:val="24"/>
          <w:szCs w:val="24"/>
        </w:rPr>
        <w:t>Boulder Roofing</w:t>
      </w:r>
    </w:p>
    <w:p w14:paraId="173A6D9D" w14:textId="77777777" w:rsidR="00713DF1" w:rsidRPr="00583CD2" w:rsidRDefault="00713DF1" w:rsidP="008921C3">
      <w:pPr>
        <w:spacing w:after="0" w:line="240" w:lineRule="auto"/>
        <w:rPr>
          <w:rFonts w:ascii="Calibri" w:eastAsia="Times New Roman" w:hAnsi="Calibri" w:cs="Arial"/>
          <w:color w:val="000000"/>
          <w:sz w:val="24"/>
          <w:szCs w:val="24"/>
        </w:rPr>
      </w:pPr>
    </w:p>
    <w:p w14:paraId="378BF06F" w14:textId="0E93A858" w:rsidR="00713DF1" w:rsidRPr="00583CD2" w:rsidRDefault="00713DF1" w:rsidP="008921C3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583CD2">
        <w:rPr>
          <w:rFonts w:ascii="Calibri" w:eastAsia="Times New Roman" w:hAnsi="Calibri" w:cs="Arial"/>
          <w:b/>
          <w:color w:val="000000"/>
          <w:sz w:val="24"/>
          <w:szCs w:val="24"/>
        </w:rPr>
        <w:t>Solar Installer:</w:t>
      </w:r>
    </w:p>
    <w:p w14:paraId="33FA6E15" w14:textId="295DDB2B" w:rsidR="00713DF1" w:rsidRDefault="00713DF1" w:rsidP="008921C3">
      <w:pPr>
        <w:spacing w:after="0" w:line="240" w:lineRule="auto"/>
        <w:rPr>
          <w:rFonts w:ascii="Calibri" w:hAnsi="Calibri"/>
          <w:sz w:val="24"/>
          <w:szCs w:val="24"/>
        </w:rPr>
      </w:pPr>
      <w:r w:rsidRPr="00583CD2">
        <w:rPr>
          <w:rFonts w:ascii="Calibri" w:hAnsi="Calibri"/>
          <w:sz w:val="24"/>
          <w:szCs w:val="24"/>
        </w:rPr>
        <w:t>The Solar Revolution</w:t>
      </w:r>
    </w:p>
    <w:p w14:paraId="111D162C" w14:textId="77777777" w:rsidR="00DE6D8F" w:rsidRDefault="00DE6D8F" w:rsidP="008921C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3E862EB" w14:textId="77777777" w:rsidR="00DE6D8F" w:rsidRPr="00583CD2" w:rsidRDefault="00DE6D8F" w:rsidP="008921C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27BF395F" w14:textId="6E08BFE2" w:rsidR="006F4A7A" w:rsidRPr="00583CD2" w:rsidRDefault="006F4A7A" w:rsidP="008921C3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583CD2">
        <w:rPr>
          <w:rFonts w:ascii="Calibri" w:hAnsi="Calibri"/>
          <w:b/>
          <w:sz w:val="24"/>
          <w:szCs w:val="24"/>
        </w:rPr>
        <w:lastRenderedPageBreak/>
        <w:t>Architect:</w:t>
      </w:r>
    </w:p>
    <w:p w14:paraId="12353DD2" w14:textId="4AEE5F57" w:rsidR="00821884" w:rsidRPr="00583CD2" w:rsidRDefault="006F4A7A" w:rsidP="008921C3">
      <w:pPr>
        <w:spacing w:after="0" w:line="240" w:lineRule="auto"/>
        <w:rPr>
          <w:rFonts w:ascii="Calibri" w:hAnsi="Calibri"/>
          <w:sz w:val="24"/>
          <w:szCs w:val="24"/>
        </w:rPr>
      </w:pPr>
      <w:r w:rsidRPr="00583CD2">
        <w:rPr>
          <w:rFonts w:ascii="Calibri" w:hAnsi="Calibri"/>
          <w:sz w:val="24"/>
          <w:szCs w:val="24"/>
        </w:rPr>
        <w:t>Surround Architecture</w:t>
      </w:r>
    </w:p>
    <w:p w14:paraId="60B64127" w14:textId="77777777" w:rsidR="006F4A7A" w:rsidRPr="00583CD2" w:rsidRDefault="006F4A7A" w:rsidP="008921C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1F9161BB" w14:textId="658168F0" w:rsidR="00710224" w:rsidRPr="00583CD2" w:rsidRDefault="00710224" w:rsidP="008921C3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b/>
          <w:sz w:val="24"/>
          <w:szCs w:val="24"/>
        </w:rPr>
        <w:t>Engineer:</w:t>
      </w:r>
      <w:r w:rsidRPr="00583CD2">
        <w:rPr>
          <w:rFonts w:ascii="Calibri" w:eastAsia="Times New Roman" w:hAnsi="Calibri" w:cs="Arial"/>
          <w:sz w:val="24"/>
          <w:szCs w:val="24"/>
        </w:rPr>
        <w:t xml:space="preserve"> </w:t>
      </w:r>
      <w:r w:rsidR="00F16FAD" w:rsidRPr="00583CD2">
        <w:rPr>
          <w:rFonts w:ascii="Calibri" w:eastAsia="Times New Roman" w:hAnsi="Calibri" w:cs="Arial"/>
          <w:sz w:val="24"/>
          <w:szCs w:val="24"/>
        </w:rPr>
        <w:t>Anthem Structural Engineers</w:t>
      </w:r>
    </w:p>
    <w:p w14:paraId="275EFE81" w14:textId="77777777" w:rsidR="00710224" w:rsidRPr="00583CD2" w:rsidRDefault="00710224" w:rsidP="008921C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222222"/>
          <w:sz w:val="24"/>
          <w:szCs w:val="24"/>
        </w:rPr>
      </w:pPr>
      <w:r w:rsidRPr="00583CD2">
        <w:rPr>
          <w:rFonts w:ascii="Calibri" w:eastAsia="Times New Roman" w:hAnsi="Calibri" w:cs="Arial"/>
          <w:color w:val="222222"/>
          <w:sz w:val="24"/>
          <w:szCs w:val="24"/>
        </w:rPr>
        <w:t> </w:t>
      </w:r>
    </w:p>
    <w:p w14:paraId="02565DDA" w14:textId="553EE788" w:rsidR="00710224" w:rsidRPr="00583CD2" w:rsidRDefault="00710224" w:rsidP="008921C3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b/>
          <w:sz w:val="24"/>
          <w:szCs w:val="24"/>
        </w:rPr>
        <w:t>Contractor:</w:t>
      </w:r>
      <w:r w:rsidRPr="00583CD2">
        <w:rPr>
          <w:rFonts w:ascii="Calibri" w:eastAsia="Times New Roman" w:hAnsi="Calibri" w:cs="Arial"/>
          <w:sz w:val="24"/>
          <w:szCs w:val="24"/>
        </w:rPr>
        <w:t> </w:t>
      </w:r>
      <w:r w:rsidR="00F16FAD" w:rsidRPr="00583CD2">
        <w:rPr>
          <w:rFonts w:ascii="Calibri" w:eastAsia="Times New Roman" w:hAnsi="Calibri" w:cs="Arial"/>
          <w:sz w:val="24"/>
          <w:szCs w:val="24"/>
        </w:rPr>
        <w:t xml:space="preserve"> </w:t>
      </w:r>
      <w:r w:rsidR="00F16FAD" w:rsidRPr="00583CD2">
        <w:rPr>
          <w:rFonts w:ascii="Calibri" w:hAnsi="Calibri" w:cs="Arial"/>
          <w:sz w:val="24"/>
          <w:szCs w:val="24"/>
          <w:shd w:val="clear" w:color="auto" w:fill="FFFFFF"/>
        </w:rPr>
        <w:t>Harrington Stanko Construction</w:t>
      </w:r>
    </w:p>
    <w:p w14:paraId="42115EDA" w14:textId="77777777" w:rsidR="006F4A7A" w:rsidRPr="00583CD2" w:rsidRDefault="006F4A7A" w:rsidP="008921C3">
      <w:pPr>
        <w:shd w:val="clear" w:color="auto" w:fill="FFFFFF"/>
        <w:spacing w:after="0" w:line="240" w:lineRule="auto"/>
        <w:rPr>
          <w:rFonts w:ascii="Calibri" w:eastAsia="Times New Roman" w:hAnsi="Calibri" w:cs="Arial"/>
          <w:color w:val="FF0000"/>
          <w:sz w:val="24"/>
          <w:szCs w:val="24"/>
        </w:rPr>
      </w:pPr>
    </w:p>
    <w:p w14:paraId="2F709DEC" w14:textId="0E674094" w:rsidR="006F4A7A" w:rsidRPr="00583CD2" w:rsidRDefault="006F4A7A" w:rsidP="008921C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583CD2">
        <w:rPr>
          <w:rFonts w:ascii="Calibri" w:eastAsia="Times New Roman" w:hAnsi="Calibri" w:cs="Arial"/>
          <w:b/>
          <w:sz w:val="24"/>
          <w:szCs w:val="24"/>
        </w:rPr>
        <w:t>Roof Profile:</w:t>
      </w:r>
    </w:p>
    <w:p w14:paraId="117B2BB6" w14:textId="0EC70652" w:rsidR="006F4A7A" w:rsidRPr="00583CD2" w:rsidRDefault="002B2597" w:rsidP="008921C3">
      <w:pPr>
        <w:shd w:val="clear" w:color="auto" w:fill="FFFFFF"/>
        <w:spacing w:after="0" w:line="240" w:lineRule="auto"/>
        <w:rPr>
          <w:rFonts w:ascii="Calibri" w:eastAsia="Times New Roman" w:hAnsi="Calibri" w:cs="Arial"/>
          <w:b/>
          <w:sz w:val="24"/>
          <w:szCs w:val="24"/>
        </w:rPr>
      </w:pPr>
      <w:r w:rsidRPr="00583CD2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Drexel Metals 175S r</w:t>
      </w:r>
      <w:r w:rsidR="006F4A7A" w:rsidRPr="00583CD2">
        <w:rPr>
          <w:rFonts w:ascii="Calibri" w:hAnsi="Calibri" w:cs="Arial"/>
          <w:color w:val="222222"/>
          <w:sz w:val="24"/>
          <w:szCs w:val="24"/>
          <w:shd w:val="clear" w:color="auto" w:fill="FFFFFF"/>
        </w:rPr>
        <w:t xml:space="preserve">oof </w:t>
      </w:r>
      <w:r w:rsidRPr="00583CD2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p</w:t>
      </w:r>
      <w:r w:rsidR="006F4A7A" w:rsidRPr="00583CD2">
        <w:rPr>
          <w:rFonts w:ascii="Calibri" w:hAnsi="Calibri" w:cs="Arial"/>
          <w:color w:val="222222"/>
          <w:sz w:val="24"/>
          <w:szCs w:val="24"/>
          <w:shd w:val="clear" w:color="auto" w:fill="FFFFFF"/>
        </w:rPr>
        <w:t>rofile</w:t>
      </w:r>
    </w:p>
    <w:p w14:paraId="465B3682" w14:textId="77777777" w:rsidR="00B914D6" w:rsidRPr="00583CD2" w:rsidRDefault="00B914D6" w:rsidP="008921C3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14:paraId="3446E98E" w14:textId="77777777" w:rsidR="00973909" w:rsidRPr="00583CD2" w:rsidRDefault="00973909" w:rsidP="008921C3">
      <w:pPr>
        <w:spacing w:after="0" w:line="240" w:lineRule="auto"/>
        <w:outlineLvl w:val="3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583C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Industry:</w:t>
      </w:r>
    </w:p>
    <w:p w14:paraId="1F7AAC47" w14:textId="6D6D5A9F" w:rsidR="00973909" w:rsidRPr="00583CD2" w:rsidRDefault="00713DF1" w:rsidP="008921C3">
      <w:pPr>
        <w:spacing w:after="0" w:line="240" w:lineRule="auto"/>
        <w:rPr>
          <w:rFonts w:ascii="Calibri" w:hAnsi="Calibri"/>
          <w:sz w:val="24"/>
          <w:szCs w:val="24"/>
        </w:rPr>
      </w:pPr>
      <w:r w:rsidRPr="00583CD2">
        <w:rPr>
          <w:rFonts w:ascii="Calibri" w:hAnsi="Calibri"/>
          <w:sz w:val="24"/>
          <w:szCs w:val="24"/>
        </w:rPr>
        <w:t>Residential</w:t>
      </w:r>
    </w:p>
    <w:p w14:paraId="402FE268" w14:textId="77777777" w:rsidR="00821884" w:rsidRPr="00583CD2" w:rsidRDefault="00821884" w:rsidP="008921C3">
      <w:pPr>
        <w:spacing w:after="0" w:line="240" w:lineRule="auto"/>
        <w:rPr>
          <w:rFonts w:ascii="Calibri" w:hAnsi="Calibri"/>
          <w:sz w:val="24"/>
          <w:szCs w:val="24"/>
        </w:rPr>
      </w:pPr>
    </w:p>
    <w:p w14:paraId="080D759E" w14:textId="77777777" w:rsidR="00973909" w:rsidRPr="00583CD2" w:rsidRDefault="00973909" w:rsidP="008921C3">
      <w:pPr>
        <w:spacing w:after="0" w:line="240" w:lineRule="auto"/>
        <w:outlineLvl w:val="3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583C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Situation:</w:t>
      </w:r>
    </w:p>
    <w:p w14:paraId="0765ECF8" w14:textId="0ADBCF51" w:rsidR="00DD0741" w:rsidRPr="00583CD2" w:rsidRDefault="00A7748D" w:rsidP="008921C3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The </w:t>
      </w:r>
      <w:r w:rsidR="00F87AB6" w:rsidRPr="00583CD2">
        <w:rPr>
          <w:rFonts w:ascii="Calibri" w:eastAsia="Times New Roman" w:hAnsi="Calibri" w:cs="Arial"/>
          <w:sz w:val="24"/>
          <w:szCs w:val="24"/>
        </w:rPr>
        <w:t xml:space="preserve">homeowner was challenged with meeting the city’s requirement for </w:t>
      </w:r>
      <w:r w:rsidR="00102B0B" w:rsidRPr="00583CD2">
        <w:rPr>
          <w:rFonts w:ascii="Calibri" w:eastAsia="Times New Roman" w:hAnsi="Calibri" w:cs="Arial"/>
          <w:sz w:val="24"/>
          <w:szCs w:val="24"/>
        </w:rPr>
        <w:t xml:space="preserve">solar and </w:t>
      </w:r>
      <w:r w:rsidR="00F87AB6" w:rsidRPr="00583CD2">
        <w:rPr>
          <w:rFonts w:ascii="Calibri" w:eastAsia="Times New Roman" w:hAnsi="Calibri" w:cs="Arial"/>
          <w:sz w:val="24"/>
          <w:szCs w:val="24"/>
        </w:rPr>
        <w:t>energy efficiency</w:t>
      </w:r>
      <w:r w:rsidR="00102B0B" w:rsidRPr="00583CD2">
        <w:rPr>
          <w:rFonts w:ascii="Calibri" w:eastAsia="Times New Roman" w:hAnsi="Calibri" w:cs="Arial"/>
          <w:sz w:val="24"/>
          <w:szCs w:val="24"/>
        </w:rPr>
        <w:t>,</w:t>
      </w:r>
      <w:r w:rsidR="00F87AB6" w:rsidRPr="00583CD2">
        <w:rPr>
          <w:rFonts w:ascii="Calibri" w:eastAsia="Times New Roman" w:hAnsi="Calibri" w:cs="Arial"/>
          <w:sz w:val="24"/>
          <w:szCs w:val="24"/>
        </w:rPr>
        <w:t xml:space="preserve"> </w:t>
      </w:r>
      <w:r w:rsidR="009E29EB" w:rsidRPr="00583CD2">
        <w:rPr>
          <w:rFonts w:ascii="Calibri" w:eastAsia="Times New Roman" w:hAnsi="Calibri" w:cs="Arial"/>
          <w:sz w:val="24"/>
          <w:szCs w:val="24"/>
        </w:rPr>
        <w:t>and</w:t>
      </w:r>
      <w:r w:rsidR="00F87AB6" w:rsidRPr="00583CD2">
        <w:rPr>
          <w:rFonts w:ascii="Calibri" w:eastAsia="Times New Roman" w:hAnsi="Calibri" w:cs="Arial"/>
          <w:sz w:val="24"/>
          <w:szCs w:val="24"/>
        </w:rPr>
        <w:t xml:space="preserve"> wished to </w:t>
      </w:r>
      <w:r w:rsidR="00F87AB6" w:rsidRPr="00583CD2">
        <w:rPr>
          <w:rFonts w:ascii="Calibri" w:eastAsia="Times New Roman" w:hAnsi="Calibri" w:cs="Times New Roman"/>
          <w:sz w:val="24"/>
          <w:szCs w:val="24"/>
        </w:rPr>
        <w:t xml:space="preserve">compliment the </w:t>
      </w:r>
      <w:r w:rsidR="00102B0B" w:rsidRPr="00583CD2">
        <w:rPr>
          <w:rFonts w:ascii="Calibri" w:eastAsia="Times New Roman" w:hAnsi="Calibri" w:cs="Times New Roman"/>
          <w:sz w:val="24"/>
          <w:szCs w:val="24"/>
        </w:rPr>
        <w:t xml:space="preserve">various </w:t>
      </w:r>
      <w:r w:rsidR="00F87AB6" w:rsidRPr="00583CD2">
        <w:rPr>
          <w:rFonts w:ascii="Calibri" w:eastAsia="Times New Roman" w:hAnsi="Calibri" w:cs="Times New Roman"/>
          <w:sz w:val="24"/>
          <w:szCs w:val="24"/>
        </w:rPr>
        <w:t xml:space="preserve">design </w:t>
      </w:r>
      <w:r w:rsidR="00102B0B" w:rsidRPr="00583CD2">
        <w:rPr>
          <w:rFonts w:ascii="Calibri" w:eastAsia="Times New Roman" w:hAnsi="Calibri" w:cs="Times New Roman"/>
          <w:sz w:val="24"/>
          <w:szCs w:val="24"/>
        </w:rPr>
        <w:t xml:space="preserve">elements of the residence and </w:t>
      </w:r>
      <w:r w:rsidR="002B2597" w:rsidRPr="00583CD2">
        <w:rPr>
          <w:rFonts w:ascii="Calibri" w:eastAsia="Times New Roman" w:hAnsi="Calibri" w:cs="Times New Roman"/>
          <w:sz w:val="24"/>
          <w:szCs w:val="24"/>
        </w:rPr>
        <w:t>its</w:t>
      </w:r>
      <w:r w:rsidR="00F87AB6" w:rsidRPr="00583CD2">
        <w:rPr>
          <w:rFonts w:ascii="Calibri" w:eastAsia="Times New Roman" w:hAnsi="Calibri" w:cs="Times New Roman"/>
          <w:sz w:val="24"/>
          <w:szCs w:val="24"/>
        </w:rPr>
        <w:t xml:space="preserve"> west</w:t>
      </w:r>
      <w:r w:rsidR="009C0BEF">
        <w:rPr>
          <w:rFonts w:ascii="Calibri" w:eastAsia="Times New Roman" w:hAnsi="Calibri" w:cs="Times New Roman"/>
          <w:sz w:val="24"/>
          <w:szCs w:val="24"/>
        </w:rPr>
        <w:t>-</w:t>
      </w:r>
      <w:r w:rsidR="00F87AB6" w:rsidRPr="00583CD2">
        <w:rPr>
          <w:rFonts w:ascii="Calibri" w:eastAsia="Times New Roman" w:hAnsi="Calibri" w:cs="Times New Roman"/>
          <w:sz w:val="24"/>
          <w:szCs w:val="24"/>
        </w:rPr>
        <w:t xml:space="preserve"> facing prominent metal rooftops with a zero-penetration</w:t>
      </w:r>
      <w:r w:rsidR="003A2DD8" w:rsidRPr="00583CD2">
        <w:rPr>
          <w:rFonts w:ascii="Calibri" w:eastAsia="Times New Roman" w:hAnsi="Calibri" w:cs="Times New Roman"/>
          <w:sz w:val="24"/>
          <w:szCs w:val="24"/>
        </w:rPr>
        <w:t>, cost-effective</w:t>
      </w:r>
      <w:r w:rsidR="00F87AB6" w:rsidRPr="00583CD2">
        <w:rPr>
          <w:rFonts w:ascii="Calibri" w:eastAsia="Times New Roman" w:hAnsi="Calibri" w:cs="Times New Roman"/>
          <w:sz w:val="24"/>
          <w:szCs w:val="24"/>
        </w:rPr>
        <w:t xml:space="preserve"> solution.</w:t>
      </w:r>
      <w:r w:rsidR="00DD0741" w:rsidRPr="00583CD2">
        <w:rPr>
          <w:rFonts w:ascii="Calibri" w:eastAsia="Times New Roman" w:hAnsi="Calibri" w:cs="Arial"/>
          <w:sz w:val="24"/>
          <w:szCs w:val="24"/>
        </w:rPr>
        <w:t> </w:t>
      </w:r>
    </w:p>
    <w:p w14:paraId="6C408CE7" w14:textId="77777777" w:rsidR="00F44C99" w:rsidRPr="00583CD2" w:rsidRDefault="00F44C99" w:rsidP="008921C3">
      <w:pPr>
        <w:spacing w:after="0" w:line="240" w:lineRule="auto"/>
        <w:outlineLvl w:val="3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036A7D92" w14:textId="01B5A676" w:rsidR="001023C7" w:rsidRPr="00583CD2" w:rsidRDefault="00CF73B7" w:rsidP="001023C7">
      <w:pPr>
        <w:spacing w:after="0" w:line="240" w:lineRule="auto"/>
        <w:outlineLvl w:val="3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>
        <w:rPr>
          <w:rFonts w:ascii="Calibri" w:eastAsia="Times New Roman" w:hAnsi="Calibri" w:cs="Arial"/>
          <w:b/>
          <w:bCs/>
          <w:color w:val="000000"/>
          <w:sz w:val="24"/>
          <w:szCs w:val="24"/>
        </w:rPr>
        <w:t xml:space="preserve">The </w:t>
      </w:r>
      <w:r w:rsidR="00973909" w:rsidRPr="00583C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Result:</w:t>
      </w:r>
    </w:p>
    <w:p w14:paraId="51FE3604" w14:textId="108D1CAF" w:rsidR="004652A7" w:rsidRPr="00583CD2" w:rsidRDefault="002B2597" w:rsidP="004652A7">
      <w:pPr>
        <w:spacing w:after="0" w:line="240" w:lineRule="auto"/>
        <w:outlineLvl w:val="3"/>
        <w:rPr>
          <w:rFonts w:ascii="Calibri" w:hAnsi="Calibri"/>
          <w:sz w:val="24"/>
          <w:szCs w:val="24"/>
        </w:rPr>
      </w:pPr>
      <w:r w:rsidRPr="00583CD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The </w:t>
      </w:r>
      <w:r w:rsidR="00DD0741" w:rsidRPr="00583CD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S-5! </w:t>
      </w:r>
      <w:r w:rsidR="001F5D1E" w:rsidRPr="00583CD2">
        <w:rPr>
          <w:rFonts w:ascii="Calibri" w:eastAsia="Times New Roman" w:hAnsi="Calibri" w:cs="Arial"/>
          <w:bCs/>
          <w:color w:val="000000"/>
          <w:sz w:val="24"/>
          <w:szCs w:val="24"/>
        </w:rPr>
        <w:t xml:space="preserve">PVKIT 2.0 </w:t>
      </w:r>
      <w:r w:rsidR="00102B0B" w:rsidRPr="00583CD2">
        <w:rPr>
          <w:rFonts w:ascii="Calibri" w:hAnsi="Calibri"/>
          <w:sz w:val="24"/>
          <w:szCs w:val="24"/>
        </w:rPr>
        <w:t>maximized</w:t>
      </w:r>
      <w:r w:rsidR="000D2693" w:rsidRPr="00583CD2">
        <w:rPr>
          <w:rFonts w:ascii="Calibri" w:hAnsi="Calibri"/>
          <w:sz w:val="24"/>
          <w:szCs w:val="24"/>
        </w:rPr>
        <w:t xml:space="preserve"> the surface area of the roof, </w:t>
      </w:r>
      <w:r w:rsidR="00102B0B" w:rsidRPr="00583CD2">
        <w:rPr>
          <w:rFonts w:ascii="Calibri" w:hAnsi="Calibri"/>
          <w:sz w:val="24"/>
          <w:szCs w:val="24"/>
        </w:rPr>
        <w:t xml:space="preserve">reduced the </w:t>
      </w:r>
      <w:r w:rsidR="00592413">
        <w:rPr>
          <w:rFonts w:ascii="Calibri" w:hAnsi="Calibri"/>
          <w:sz w:val="24"/>
          <w:szCs w:val="24"/>
        </w:rPr>
        <w:t xml:space="preserve">collateral </w:t>
      </w:r>
      <w:r w:rsidR="00102B0B" w:rsidRPr="00583CD2">
        <w:rPr>
          <w:rFonts w:ascii="Calibri" w:hAnsi="Calibri"/>
          <w:sz w:val="24"/>
          <w:szCs w:val="24"/>
        </w:rPr>
        <w:t>load on the roof, accelerated installation time, reduced installation costs and lowered the part count</w:t>
      </w:r>
      <w:r w:rsidR="004652A7">
        <w:rPr>
          <w:rFonts w:ascii="Calibri" w:hAnsi="Calibri"/>
          <w:sz w:val="24"/>
          <w:szCs w:val="24"/>
        </w:rPr>
        <w:t xml:space="preserve"> –</w:t>
      </w:r>
      <w:r w:rsidR="000D2693" w:rsidRPr="00583CD2">
        <w:rPr>
          <w:rFonts w:ascii="Calibri" w:hAnsi="Calibri"/>
          <w:sz w:val="24"/>
          <w:szCs w:val="24"/>
        </w:rPr>
        <w:t xml:space="preserve"> reducing </w:t>
      </w:r>
      <w:r w:rsidR="00167D98">
        <w:rPr>
          <w:rFonts w:ascii="Calibri" w:hAnsi="Calibri"/>
          <w:sz w:val="24"/>
          <w:szCs w:val="24"/>
        </w:rPr>
        <w:t xml:space="preserve">material </w:t>
      </w:r>
      <w:r w:rsidR="000D2693" w:rsidRPr="00583CD2">
        <w:rPr>
          <w:rFonts w:ascii="Calibri" w:hAnsi="Calibri"/>
          <w:sz w:val="24"/>
          <w:szCs w:val="24"/>
        </w:rPr>
        <w:t>costs.</w:t>
      </w:r>
      <w:r w:rsidR="00A7748D">
        <w:rPr>
          <w:rFonts w:ascii="Calibri" w:hAnsi="Calibri"/>
          <w:sz w:val="24"/>
          <w:szCs w:val="24"/>
        </w:rPr>
        <w:t xml:space="preserve">  </w:t>
      </w:r>
      <w:r w:rsidR="004652A7">
        <w:rPr>
          <w:rFonts w:ascii="Calibri" w:hAnsi="Calibri"/>
          <w:sz w:val="24"/>
          <w:szCs w:val="24"/>
        </w:rPr>
        <w:t>T</w:t>
      </w:r>
      <w:r w:rsidR="00A7748D">
        <w:rPr>
          <w:rFonts w:ascii="Calibri" w:hAnsi="Calibri"/>
          <w:sz w:val="24"/>
          <w:szCs w:val="24"/>
        </w:rPr>
        <w:t>he non-penetration system</w:t>
      </w:r>
      <w:r w:rsidR="004652A7">
        <w:rPr>
          <w:rFonts w:ascii="Calibri" w:hAnsi="Calibri"/>
          <w:sz w:val="24"/>
          <w:szCs w:val="24"/>
        </w:rPr>
        <w:t xml:space="preserve"> </w:t>
      </w:r>
      <w:r w:rsidR="004652A7" w:rsidRPr="004652A7">
        <w:rPr>
          <w:rFonts w:ascii="Calibri" w:hAnsi="Calibri"/>
          <w:sz w:val="24"/>
          <w:szCs w:val="24"/>
        </w:rPr>
        <w:t>did not compromise the roof integrity and</w:t>
      </w:r>
      <w:r w:rsidR="004652A7">
        <w:rPr>
          <w:rFonts w:ascii="Calibri" w:hAnsi="Calibri"/>
          <w:sz w:val="24"/>
          <w:szCs w:val="24"/>
        </w:rPr>
        <w:t xml:space="preserve"> </w:t>
      </w:r>
      <w:r w:rsidR="004652A7" w:rsidRPr="004652A7">
        <w:rPr>
          <w:rFonts w:ascii="Calibri" w:hAnsi="Calibri"/>
          <w:sz w:val="24"/>
          <w:szCs w:val="24"/>
        </w:rPr>
        <w:t>eliminated the risk of voided roof warranties.</w:t>
      </w:r>
    </w:p>
    <w:p w14:paraId="3833A96D" w14:textId="77777777" w:rsidR="00242F90" w:rsidRPr="00583CD2" w:rsidRDefault="00242F90" w:rsidP="008921C3">
      <w:pPr>
        <w:spacing w:after="0" w:line="240" w:lineRule="auto"/>
        <w:outlineLvl w:val="3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</w:p>
    <w:p w14:paraId="30F77E2F" w14:textId="77777777" w:rsidR="00973909" w:rsidRPr="00583CD2" w:rsidRDefault="00973909" w:rsidP="008921C3">
      <w:pPr>
        <w:spacing w:after="0" w:line="240" w:lineRule="auto"/>
        <w:outlineLvl w:val="3"/>
        <w:rPr>
          <w:rFonts w:ascii="Calibri" w:eastAsia="Times New Roman" w:hAnsi="Calibri" w:cs="Arial"/>
          <w:b/>
          <w:bCs/>
          <w:color w:val="000000"/>
          <w:sz w:val="24"/>
          <w:szCs w:val="24"/>
        </w:rPr>
      </w:pPr>
      <w:r w:rsidRPr="00583CD2">
        <w:rPr>
          <w:rFonts w:ascii="Calibri" w:eastAsia="Times New Roman" w:hAnsi="Calibri" w:cs="Arial"/>
          <w:b/>
          <w:bCs/>
          <w:color w:val="000000"/>
          <w:sz w:val="24"/>
          <w:szCs w:val="24"/>
        </w:rPr>
        <w:t>Stats:</w:t>
      </w:r>
    </w:p>
    <w:p w14:paraId="078D6905" w14:textId="6416657E" w:rsidR="00C92039" w:rsidRDefault="00F44C99" w:rsidP="008921C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sz w:val="24"/>
          <w:szCs w:val="24"/>
        </w:rPr>
        <w:t xml:space="preserve">Used S-5! </w:t>
      </w:r>
      <w:r w:rsidR="00AB6192" w:rsidRPr="00583CD2">
        <w:rPr>
          <w:rFonts w:ascii="Calibri" w:eastAsia="Times New Roman" w:hAnsi="Calibri" w:cs="Arial"/>
          <w:sz w:val="24"/>
          <w:szCs w:val="24"/>
        </w:rPr>
        <w:t xml:space="preserve">PVKIT 2.0 </w:t>
      </w:r>
      <w:r w:rsidR="005922B1">
        <w:rPr>
          <w:rFonts w:ascii="Calibri" w:eastAsia="Times New Roman" w:hAnsi="Calibri" w:cs="Arial"/>
          <w:sz w:val="24"/>
          <w:szCs w:val="24"/>
        </w:rPr>
        <w:t xml:space="preserve">(in black), </w:t>
      </w:r>
      <w:r w:rsidR="001237AB">
        <w:rPr>
          <w:rFonts w:ascii="Calibri" w:eastAsia="Times New Roman" w:hAnsi="Calibri" w:cs="Arial"/>
          <w:sz w:val="24"/>
          <w:szCs w:val="24"/>
        </w:rPr>
        <w:t>S-5-S M</w:t>
      </w:r>
      <w:r w:rsidR="00AB6192" w:rsidRPr="00583CD2">
        <w:rPr>
          <w:rFonts w:ascii="Calibri" w:eastAsia="Times New Roman" w:hAnsi="Calibri" w:cs="Arial"/>
          <w:sz w:val="24"/>
          <w:szCs w:val="24"/>
        </w:rPr>
        <w:t>ini</w:t>
      </w:r>
      <w:r w:rsidR="001237AB">
        <w:rPr>
          <w:rFonts w:ascii="Calibri" w:eastAsia="Times New Roman" w:hAnsi="Calibri" w:cs="Arial"/>
          <w:sz w:val="24"/>
          <w:szCs w:val="24"/>
        </w:rPr>
        <w:t xml:space="preserve"> Clamp</w:t>
      </w:r>
      <w:r w:rsidR="00AB6192" w:rsidRPr="00583CD2">
        <w:rPr>
          <w:rFonts w:ascii="Calibri" w:eastAsia="Times New Roman" w:hAnsi="Calibri" w:cs="Arial"/>
          <w:sz w:val="24"/>
          <w:szCs w:val="24"/>
        </w:rPr>
        <w:t>s</w:t>
      </w:r>
      <w:r w:rsidR="005922B1">
        <w:rPr>
          <w:rFonts w:ascii="Calibri" w:eastAsia="Times New Roman" w:hAnsi="Calibri" w:cs="Arial"/>
          <w:sz w:val="24"/>
          <w:szCs w:val="24"/>
        </w:rPr>
        <w:t xml:space="preserve"> </w:t>
      </w:r>
    </w:p>
    <w:p w14:paraId="21B0A4C5" w14:textId="68577FF3" w:rsidR="00F44C99" w:rsidRPr="00583CD2" w:rsidRDefault="00C92039" w:rsidP="008921C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 xml:space="preserve">Used </w:t>
      </w:r>
      <w:r w:rsidR="005922B1">
        <w:rPr>
          <w:rFonts w:ascii="Calibri" w:eastAsia="Times New Roman" w:hAnsi="Calibri" w:cs="Arial"/>
          <w:sz w:val="24"/>
          <w:szCs w:val="24"/>
        </w:rPr>
        <w:t>S-5! ColorGard</w:t>
      </w:r>
      <w:r>
        <w:rPr>
          <w:rFonts w:ascii="Calibri" w:eastAsia="Times New Roman" w:hAnsi="Calibri" w:cs="Arial"/>
          <w:sz w:val="24"/>
          <w:szCs w:val="24"/>
        </w:rPr>
        <w:t xml:space="preserve"> snow retention</w:t>
      </w:r>
      <w:r w:rsidR="00AB56C8">
        <w:rPr>
          <w:rFonts w:ascii="Calibri" w:eastAsia="Times New Roman" w:hAnsi="Calibri" w:cs="Arial"/>
          <w:sz w:val="24"/>
          <w:szCs w:val="24"/>
        </w:rPr>
        <w:t xml:space="preserve"> system</w:t>
      </w:r>
    </w:p>
    <w:p w14:paraId="28701895" w14:textId="5D251D7F" w:rsidR="006F4A7A" w:rsidRPr="00583CD2" w:rsidRDefault="006F4A7A" w:rsidP="008921C3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sz w:val="24"/>
          <w:szCs w:val="24"/>
        </w:rPr>
        <w:t>62 k</w:t>
      </w:r>
      <w:r w:rsidR="004652A7">
        <w:rPr>
          <w:rFonts w:ascii="Calibri" w:eastAsia="Times New Roman" w:hAnsi="Calibri" w:cs="Arial"/>
          <w:sz w:val="24"/>
          <w:szCs w:val="24"/>
        </w:rPr>
        <w:t>W</w:t>
      </w:r>
      <w:r w:rsidRPr="00583CD2">
        <w:rPr>
          <w:rFonts w:ascii="Calibri" w:eastAsia="Times New Roman" w:hAnsi="Calibri" w:cs="Arial"/>
          <w:sz w:val="24"/>
          <w:szCs w:val="24"/>
        </w:rPr>
        <w:t xml:space="preserve"> of PV, with 50 k</w:t>
      </w:r>
      <w:r w:rsidR="004652A7">
        <w:rPr>
          <w:rFonts w:ascii="Calibri" w:eastAsia="Times New Roman" w:hAnsi="Calibri" w:cs="Arial"/>
          <w:sz w:val="24"/>
          <w:szCs w:val="24"/>
        </w:rPr>
        <w:t>W</w:t>
      </w:r>
      <w:r w:rsidRPr="00583CD2">
        <w:rPr>
          <w:rFonts w:ascii="Calibri" w:eastAsia="Times New Roman" w:hAnsi="Calibri" w:cs="Arial"/>
          <w:sz w:val="24"/>
          <w:szCs w:val="24"/>
        </w:rPr>
        <w:t xml:space="preserve"> mounted using the PVKIT 2.0</w:t>
      </w:r>
    </w:p>
    <w:p w14:paraId="412AC9F7" w14:textId="787301C0" w:rsidR="00F339F9" w:rsidRPr="00583CD2" w:rsidRDefault="001F5D1E" w:rsidP="001F5D1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sz w:val="24"/>
          <w:szCs w:val="24"/>
        </w:rPr>
        <w:t>Three r</w:t>
      </w:r>
      <w:r w:rsidR="00710224" w:rsidRPr="00583CD2">
        <w:rPr>
          <w:rFonts w:ascii="Calibri" w:eastAsia="Times New Roman" w:hAnsi="Calibri" w:cs="Arial"/>
          <w:sz w:val="24"/>
          <w:szCs w:val="24"/>
        </w:rPr>
        <w:t>oofs measured</w:t>
      </w:r>
      <w:r w:rsidR="00F339F9" w:rsidRPr="00583CD2">
        <w:rPr>
          <w:rFonts w:ascii="Calibri" w:eastAsia="Times New Roman" w:hAnsi="Calibri" w:cs="Arial"/>
          <w:sz w:val="24"/>
          <w:szCs w:val="24"/>
        </w:rPr>
        <w:t>:</w:t>
      </w:r>
      <w:r w:rsidR="00710224" w:rsidRPr="00583CD2">
        <w:rPr>
          <w:rFonts w:ascii="Calibri" w:eastAsia="Times New Roman" w:hAnsi="Calibri" w:cs="Arial"/>
          <w:sz w:val="24"/>
          <w:szCs w:val="24"/>
        </w:rPr>
        <w:t xml:space="preserve"> </w:t>
      </w:r>
      <w:r w:rsidR="00F339F9" w:rsidRPr="00583CD2">
        <w:rPr>
          <w:rFonts w:ascii="Calibri" w:eastAsia="Times New Roman" w:hAnsi="Calibri" w:cs="Arial"/>
          <w:sz w:val="24"/>
          <w:szCs w:val="24"/>
        </w:rPr>
        <w:t>100 x 21 ft.3”, 65 ft. 9” x 16 ft. 2” and 11 ft. 4” x 17 ft. 6”</w:t>
      </w:r>
    </w:p>
    <w:p w14:paraId="7BC19590" w14:textId="0131A36D" w:rsidR="00710224" w:rsidRPr="00583CD2" w:rsidRDefault="00AB6192" w:rsidP="008921C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583CD2">
        <w:rPr>
          <w:rFonts w:ascii="Calibri" w:eastAsia="Times New Roman" w:hAnsi="Calibri" w:cs="Arial"/>
          <w:sz w:val="24"/>
          <w:szCs w:val="24"/>
        </w:rPr>
        <w:t>Roof pitch 10 x 12</w:t>
      </w:r>
    </w:p>
    <w:p w14:paraId="4C93B18B" w14:textId="443D70D5" w:rsidR="00710224" w:rsidRPr="009C3FEE" w:rsidRDefault="00710224" w:rsidP="008921C3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  <w:r w:rsidRPr="009C3FEE">
        <w:rPr>
          <w:rFonts w:ascii="Calibri" w:eastAsia="Times New Roman" w:hAnsi="Calibri" w:cs="Arial"/>
          <w:sz w:val="24"/>
          <w:szCs w:val="24"/>
        </w:rPr>
        <w:t>Total supplied for both roofs</w:t>
      </w:r>
      <w:r w:rsidR="000D2693" w:rsidRPr="009C3FEE">
        <w:rPr>
          <w:rFonts w:ascii="Calibri" w:eastAsia="Times New Roman" w:hAnsi="Calibri" w:cs="Arial"/>
          <w:sz w:val="24"/>
          <w:szCs w:val="24"/>
        </w:rPr>
        <w:t>:</w:t>
      </w:r>
    </w:p>
    <w:p w14:paraId="1CBAC5A8" w14:textId="25DFAE08" w:rsidR="000D2693" w:rsidRDefault="00E8771D" w:rsidP="000D2693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</w:t>
      </w:r>
      <w:r w:rsidR="001237AB">
        <w:rPr>
          <w:rFonts w:ascii="Calibri" w:eastAsia="Times New Roman" w:hAnsi="Calibri" w:cs="Arial"/>
          <w:sz w:val="24"/>
          <w:szCs w:val="24"/>
        </w:rPr>
        <w:t>-</w:t>
      </w:r>
      <w:r>
        <w:rPr>
          <w:rFonts w:ascii="Calibri" w:eastAsia="Times New Roman" w:hAnsi="Calibri" w:cs="Arial"/>
          <w:sz w:val="24"/>
          <w:szCs w:val="24"/>
        </w:rPr>
        <w:t>5</w:t>
      </w:r>
      <w:r w:rsidR="001237AB">
        <w:rPr>
          <w:rFonts w:ascii="Calibri" w:eastAsia="Times New Roman" w:hAnsi="Calibri" w:cs="Arial"/>
          <w:sz w:val="24"/>
          <w:szCs w:val="24"/>
        </w:rPr>
        <w:t>-</w:t>
      </w:r>
      <w:r>
        <w:rPr>
          <w:rFonts w:ascii="Calibri" w:eastAsia="Times New Roman" w:hAnsi="Calibri" w:cs="Arial"/>
          <w:sz w:val="24"/>
          <w:szCs w:val="24"/>
        </w:rPr>
        <w:t>S Mini Clamps</w:t>
      </w:r>
      <w:r w:rsidR="002546B9">
        <w:rPr>
          <w:rFonts w:ascii="Calibri" w:eastAsia="Times New Roman" w:hAnsi="Calibri" w:cs="Arial"/>
          <w:sz w:val="24"/>
          <w:szCs w:val="24"/>
        </w:rPr>
        <w:t xml:space="preserve"> (525)</w:t>
      </w:r>
    </w:p>
    <w:p w14:paraId="7F0ADC84" w14:textId="258F2D25" w:rsidR="009C3FEE" w:rsidRDefault="00E8771D" w:rsidP="009C3FEE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S</w:t>
      </w:r>
      <w:r w:rsidR="001237AB">
        <w:rPr>
          <w:rFonts w:ascii="Calibri" w:eastAsia="Times New Roman" w:hAnsi="Calibri" w:cs="Arial"/>
          <w:sz w:val="24"/>
          <w:szCs w:val="24"/>
        </w:rPr>
        <w:t>-</w:t>
      </w:r>
      <w:r>
        <w:rPr>
          <w:rFonts w:ascii="Calibri" w:eastAsia="Times New Roman" w:hAnsi="Calibri" w:cs="Arial"/>
          <w:sz w:val="24"/>
          <w:szCs w:val="24"/>
        </w:rPr>
        <w:t>5</w:t>
      </w:r>
      <w:r w:rsidR="001237AB">
        <w:rPr>
          <w:rFonts w:ascii="Calibri" w:eastAsia="Times New Roman" w:hAnsi="Calibri" w:cs="Arial"/>
          <w:sz w:val="24"/>
          <w:szCs w:val="24"/>
        </w:rPr>
        <w:t>!</w:t>
      </w:r>
      <w:r>
        <w:rPr>
          <w:rFonts w:ascii="Calibri" w:eastAsia="Times New Roman" w:hAnsi="Calibri" w:cs="Arial"/>
          <w:sz w:val="24"/>
          <w:szCs w:val="24"/>
        </w:rPr>
        <w:t xml:space="preserve"> PVKITs</w:t>
      </w:r>
      <w:r w:rsidR="002546B9">
        <w:rPr>
          <w:rFonts w:ascii="Calibri" w:eastAsia="Times New Roman" w:hAnsi="Calibri" w:cs="Arial"/>
          <w:sz w:val="24"/>
          <w:szCs w:val="24"/>
        </w:rPr>
        <w:t xml:space="preserve"> (</w:t>
      </w:r>
      <w:r w:rsidR="002546B9">
        <w:rPr>
          <w:rFonts w:ascii="Calibri" w:eastAsia="Times New Roman" w:hAnsi="Calibri" w:cs="Arial"/>
          <w:sz w:val="24"/>
          <w:szCs w:val="24"/>
        </w:rPr>
        <w:t>525</w:t>
      </w:r>
      <w:r w:rsidR="002546B9">
        <w:rPr>
          <w:rFonts w:ascii="Calibri" w:eastAsia="Times New Roman" w:hAnsi="Calibri" w:cs="Arial"/>
          <w:sz w:val="24"/>
          <w:szCs w:val="24"/>
        </w:rPr>
        <w:t>)</w:t>
      </w:r>
      <w:bookmarkStart w:id="0" w:name="_GoBack"/>
      <w:bookmarkEnd w:id="0"/>
    </w:p>
    <w:p w14:paraId="51AB89A7" w14:textId="4BD55F05" w:rsidR="008B7EA5" w:rsidRDefault="008B7EA5" w:rsidP="009C3FEE">
      <w:pPr>
        <w:numPr>
          <w:ilvl w:val="0"/>
          <w:numId w:val="5"/>
        </w:num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sz w:val="24"/>
          <w:szCs w:val="24"/>
        </w:rPr>
      </w:pPr>
      <w:r>
        <w:rPr>
          <w:rFonts w:ascii="Calibri" w:eastAsia="Times New Roman" w:hAnsi="Calibri" w:cs="Arial"/>
          <w:sz w:val="24"/>
          <w:szCs w:val="24"/>
        </w:rPr>
        <w:t>660 Linea</w:t>
      </w:r>
      <w:r w:rsidR="003966B7">
        <w:rPr>
          <w:rFonts w:ascii="Calibri" w:eastAsia="Times New Roman" w:hAnsi="Calibri" w:cs="Arial"/>
          <w:sz w:val="24"/>
          <w:szCs w:val="24"/>
        </w:rPr>
        <w:t>r</w:t>
      </w:r>
      <w:r>
        <w:rPr>
          <w:rFonts w:ascii="Calibri" w:eastAsia="Times New Roman" w:hAnsi="Calibri" w:cs="Arial"/>
          <w:sz w:val="24"/>
          <w:szCs w:val="24"/>
        </w:rPr>
        <w:t xml:space="preserve"> feet of </w:t>
      </w:r>
      <w:r w:rsidR="00AB56C8">
        <w:rPr>
          <w:rFonts w:ascii="Calibri" w:eastAsia="Times New Roman" w:hAnsi="Calibri" w:cs="Arial"/>
          <w:sz w:val="24"/>
          <w:szCs w:val="24"/>
        </w:rPr>
        <w:t xml:space="preserve">S-5! </w:t>
      </w:r>
      <w:r>
        <w:rPr>
          <w:rFonts w:ascii="Calibri" w:eastAsia="Times New Roman" w:hAnsi="Calibri" w:cs="Arial"/>
          <w:sz w:val="24"/>
          <w:szCs w:val="24"/>
        </w:rPr>
        <w:t>ColorGard</w:t>
      </w:r>
    </w:p>
    <w:p w14:paraId="5120C41E" w14:textId="77777777" w:rsidR="008B7EA5" w:rsidRPr="009C3FEE" w:rsidRDefault="008B7EA5" w:rsidP="008B7EA5">
      <w:pPr>
        <w:shd w:val="clear" w:color="auto" w:fill="FFFFFF"/>
        <w:spacing w:after="0" w:line="240" w:lineRule="auto"/>
        <w:ind w:left="1080"/>
        <w:rPr>
          <w:rFonts w:ascii="Calibri" w:eastAsia="Times New Roman" w:hAnsi="Calibri" w:cs="Arial"/>
          <w:sz w:val="24"/>
          <w:szCs w:val="24"/>
        </w:rPr>
      </w:pPr>
    </w:p>
    <w:p w14:paraId="605BBEDA" w14:textId="77777777" w:rsidR="008B7EA5" w:rsidRDefault="008B7EA5" w:rsidP="000D2693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21804125" w14:textId="77777777" w:rsidR="008B7EA5" w:rsidRDefault="008B7EA5" w:rsidP="000D2693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6912B3B7" w14:textId="77777777" w:rsidR="008B7EA5" w:rsidRDefault="008B7EA5" w:rsidP="000D2693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p w14:paraId="3AB58A23" w14:textId="77777777" w:rsidR="008B7EA5" w:rsidRDefault="008B7EA5" w:rsidP="000D2693">
      <w:pPr>
        <w:shd w:val="clear" w:color="auto" w:fill="FFFFFF"/>
        <w:spacing w:after="0" w:line="240" w:lineRule="auto"/>
        <w:rPr>
          <w:rFonts w:ascii="Calibri" w:eastAsia="Times New Roman" w:hAnsi="Calibri" w:cs="Arial"/>
          <w:sz w:val="24"/>
          <w:szCs w:val="24"/>
        </w:rPr>
      </w:pPr>
    </w:p>
    <w:sectPr w:rsidR="008B7EA5" w:rsidSect="00DE6D8F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65A4"/>
    <w:multiLevelType w:val="multilevel"/>
    <w:tmpl w:val="271CE4B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3BCB184C"/>
    <w:multiLevelType w:val="multilevel"/>
    <w:tmpl w:val="AE047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8A54E0"/>
    <w:multiLevelType w:val="hybridMultilevel"/>
    <w:tmpl w:val="875695C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44C83"/>
    <w:multiLevelType w:val="multilevel"/>
    <w:tmpl w:val="FC748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2D602B3"/>
    <w:multiLevelType w:val="hybridMultilevel"/>
    <w:tmpl w:val="6E92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550D09"/>
    <w:multiLevelType w:val="multilevel"/>
    <w:tmpl w:val="77A69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3EF7AA3"/>
    <w:multiLevelType w:val="hybridMultilevel"/>
    <w:tmpl w:val="1998523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Rob Haddock">
    <w15:presenceInfo w15:providerId="AD" w15:userId="S::rmhaddock@s5clamps.onmicrosoft.com::9f17c733-c217-41ef-8c7e-c770834264e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09"/>
    <w:rsid w:val="0002483B"/>
    <w:rsid w:val="000A5285"/>
    <w:rsid w:val="000C131F"/>
    <w:rsid w:val="000D2693"/>
    <w:rsid w:val="000D4012"/>
    <w:rsid w:val="000F04DF"/>
    <w:rsid w:val="001023C7"/>
    <w:rsid w:val="00102B0B"/>
    <w:rsid w:val="0011716E"/>
    <w:rsid w:val="001237AB"/>
    <w:rsid w:val="00127A3D"/>
    <w:rsid w:val="00135B69"/>
    <w:rsid w:val="001408BC"/>
    <w:rsid w:val="00167D98"/>
    <w:rsid w:val="00186573"/>
    <w:rsid w:val="001A0EFC"/>
    <w:rsid w:val="001B19C2"/>
    <w:rsid w:val="001E3AAF"/>
    <w:rsid w:val="001F5D1E"/>
    <w:rsid w:val="001F68FF"/>
    <w:rsid w:val="00230661"/>
    <w:rsid w:val="00241F67"/>
    <w:rsid w:val="00242F90"/>
    <w:rsid w:val="002546B9"/>
    <w:rsid w:val="002767EE"/>
    <w:rsid w:val="002834E1"/>
    <w:rsid w:val="002B2597"/>
    <w:rsid w:val="002C446B"/>
    <w:rsid w:val="002F25D9"/>
    <w:rsid w:val="003213D0"/>
    <w:rsid w:val="003339CA"/>
    <w:rsid w:val="00336677"/>
    <w:rsid w:val="00367402"/>
    <w:rsid w:val="003966B7"/>
    <w:rsid w:val="003A2DD8"/>
    <w:rsid w:val="003A4089"/>
    <w:rsid w:val="003F16BF"/>
    <w:rsid w:val="00455AC0"/>
    <w:rsid w:val="00464CB2"/>
    <w:rsid w:val="004652A7"/>
    <w:rsid w:val="00466B20"/>
    <w:rsid w:val="00480D5D"/>
    <w:rsid w:val="004B31B3"/>
    <w:rsid w:val="004B463C"/>
    <w:rsid w:val="004C5B20"/>
    <w:rsid w:val="004E4351"/>
    <w:rsid w:val="00583CD2"/>
    <w:rsid w:val="005922B1"/>
    <w:rsid w:val="00592413"/>
    <w:rsid w:val="005B0E5D"/>
    <w:rsid w:val="005C098B"/>
    <w:rsid w:val="0066616C"/>
    <w:rsid w:val="006945A8"/>
    <w:rsid w:val="006F3F4B"/>
    <w:rsid w:val="006F4A7A"/>
    <w:rsid w:val="00701D0C"/>
    <w:rsid w:val="00710224"/>
    <w:rsid w:val="00713DF1"/>
    <w:rsid w:val="00762121"/>
    <w:rsid w:val="00776A27"/>
    <w:rsid w:val="007C2B78"/>
    <w:rsid w:val="007D4DD5"/>
    <w:rsid w:val="007F3874"/>
    <w:rsid w:val="00811B31"/>
    <w:rsid w:val="00821884"/>
    <w:rsid w:val="00850F1B"/>
    <w:rsid w:val="008802E4"/>
    <w:rsid w:val="008921C3"/>
    <w:rsid w:val="008B2C03"/>
    <w:rsid w:val="008B7EA5"/>
    <w:rsid w:val="008C1B42"/>
    <w:rsid w:val="0092711C"/>
    <w:rsid w:val="00936BC6"/>
    <w:rsid w:val="00951F11"/>
    <w:rsid w:val="00973909"/>
    <w:rsid w:val="00973E42"/>
    <w:rsid w:val="00974495"/>
    <w:rsid w:val="009C0BEF"/>
    <w:rsid w:val="009C3FEE"/>
    <w:rsid w:val="009C5973"/>
    <w:rsid w:val="009C64A8"/>
    <w:rsid w:val="009E29EB"/>
    <w:rsid w:val="009E7EE1"/>
    <w:rsid w:val="00A2322B"/>
    <w:rsid w:val="00A70435"/>
    <w:rsid w:val="00A7748D"/>
    <w:rsid w:val="00AB56C8"/>
    <w:rsid w:val="00AB6192"/>
    <w:rsid w:val="00AF662C"/>
    <w:rsid w:val="00B914D6"/>
    <w:rsid w:val="00BA19DA"/>
    <w:rsid w:val="00BE5FC4"/>
    <w:rsid w:val="00C55C56"/>
    <w:rsid w:val="00C73AA1"/>
    <w:rsid w:val="00C92039"/>
    <w:rsid w:val="00C94CF8"/>
    <w:rsid w:val="00CC0F56"/>
    <w:rsid w:val="00CC7695"/>
    <w:rsid w:val="00CF4A51"/>
    <w:rsid w:val="00CF73B7"/>
    <w:rsid w:val="00DA3F75"/>
    <w:rsid w:val="00DB5C58"/>
    <w:rsid w:val="00DB7BC9"/>
    <w:rsid w:val="00DC2A92"/>
    <w:rsid w:val="00DD0741"/>
    <w:rsid w:val="00DE1366"/>
    <w:rsid w:val="00DE6D8F"/>
    <w:rsid w:val="00E00616"/>
    <w:rsid w:val="00E8771D"/>
    <w:rsid w:val="00ED1F6C"/>
    <w:rsid w:val="00ED3E72"/>
    <w:rsid w:val="00EF2CBD"/>
    <w:rsid w:val="00F00444"/>
    <w:rsid w:val="00F16FAD"/>
    <w:rsid w:val="00F339F9"/>
    <w:rsid w:val="00F44C99"/>
    <w:rsid w:val="00F8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C80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3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739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39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73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0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7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A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A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3A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6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A27"/>
    <w:rPr>
      <w:b/>
      <w:bCs/>
      <w:sz w:val="20"/>
      <w:szCs w:val="20"/>
    </w:rPr>
  </w:style>
  <w:style w:type="paragraph" w:styleId="NoSpacing">
    <w:name w:val="No Spacing"/>
    <w:uiPriority w:val="1"/>
    <w:qFormat/>
    <w:rsid w:val="00102B0B"/>
    <w:pPr>
      <w:spacing w:after="0" w:line="240" w:lineRule="auto"/>
    </w:pPr>
    <w:rPr>
      <w:rFonts w:ascii="Calibri" w:eastAsia="Calibri" w:hAnsi="Calibri" w:cs="Times New Roman"/>
      <w:lang w:val="en-N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739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97390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7390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97390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39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1022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074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AA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AAF"/>
    <w:rPr>
      <w:rFonts w:ascii="Times New Roman" w:hAnsi="Times New Roman" w:cs="Times New Roman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E3AA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76A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A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6A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A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76A27"/>
    <w:rPr>
      <w:b/>
      <w:bCs/>
      <w:sz w:val="20"/>
      <w:szCs w:val="20"/>
    </w:rPr>
  </w:style>
  <w:style w:type="paragraph" w:styleId="NoSpacing">
    <w:name w:val="No Spacing"/>
    <w:uiPriority w:val="1"/>
    <w:qFormat/>
    <w:rsid w:val="00102B0B"/>
    <w:pPr>
      <w:spacing w:after="0" w:line="240" w:lineRule="auto"/>
    </w:pPr>
    <w:rPr>
      <w:rFonts w:ascii="Calibri" w:eastAsia="Calibri" w:hAnsi="Calibri" w:cs="Times New Roman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4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84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59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920</Words>
  <Characters>5246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Aidan</dc:creator>
  <cp:lastModifiedBy>Aidan</cp:lastModifiedBy>
  <cp:revision>12</cp:revision>
  <dcterms:created xsi:type="dcterms:W3CDTF">2020-05-12T20:28:00Z</dcterms:created>
  <dcterms:modified xsi:type="dcterms:W3CDTF">2020-06-08T21:39:00Z</dcterms:modified>
</cp:coreProperties>
</file>